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296C0" w14:textId="769BDD42" w:rsidR="008D63E3" w:rsidRDefault="004E2EAA" w:rsidP="008D63E3">
      <w:pPr>
        <w:bidi/>
        <w:jc w:val="center"/>
        <w:rPr>
          <w:sz w:val="28"/>
          <w:szCs w:val="28"/>
          <w:lang w:bidi="ar-YE"/>
        </w:rPr>
      </w:pPr>
      <w:r>
        <w:rPr>
          <w:noProof/>
          <w:sz w:val="28"/>
          <w:szCs w:val="28"/>
        </w:rPr>
        <w:drawing>
          <wp:anchor distT="0" distB="0" distL="114300" distR="114300" simplePos="0" relativeHeight="251664384" behindDoc="0" locked="0" layoutInCell="1" allowOverlap="1" wp14:anchorId="00DFABC5" wp14:editId="720A34F6">
            <wp:simplePos x="0" y="0"/>
            <wp:positionH relativeFrom="column">
              <wp:posOffset>-117466</wp:posOffset>
            </wp:positionH>
            <wp:positionV relativeFrom="paragraph">
              <wp:posOffset>0</wp:posOffset>
            </wp:positionV>
            <wp:extent cx="1363345" cy="1306830"/>
            <wp:effectExtent l="0" t="0" r="8255" b="7620"/>
            <wp:wrapSquare wrapText="bothSides"/>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3345"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62336" behindDoc="0" locked="0" layoutInCell="1" allowOverlap="1" wp14:anchorId="245B484D" wp14:editId="6A8D147F">
            <wp:simplePos x="0" y="0"/>
            <wp:positionH relativeFrom="margin">
              <wp:align>right</wp:align>
            </wp:positionH>
            <wp:positionV relativeFrom="paragraph">
              <wp:posOffset>-237</wp:posOffset>
            </wp:positionV>
            <wp:extent cx="1398270" cy="1325245"/>
            <wp:effectExtent l="0" t="0" r="0" b="8255"/>
            <wp:wrapSquare wrapText="bothSides"/>
            <wp:docPr id="10" name="Picture 1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8270" cy="1325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DFE6C" w14:textId="2894FC32" w:rsidR="008D63E3" w:rsidRDefault="008D63E3" w:rsidP="008D63E3">
      <w:pPr>
        <w:bidi/>
        <w:jc w:val="center"/>
        <w:rPr>
          <w:noProof/>
          <w:sz w:val="28"/>
          <w:szCs w:val="28"/>
          <w:rtl/>
          <w:lang w:bidi="ar-YE"/>
        </w:rPr>
      </w:pPr>
    </w:p>
    <w:p w14:paraId="1E563154" w14:textId="78D35775" w:rsidR="00AA714F" w:rsidRDefault="00AA714F" w:rsidP="00AA714F">
      <w:pPr>
        <w:bidi/>
        <w:jc w:val="center"/>
        <w:rPr>
          <w:noProof/>
          <w:sz w:val="28"/>
          <w:szCs w:val="28"/>
          <w:rtl/>
        </w:rPr>
      </w:pPr>
    </w:p>
    <w:p w14:paraId="6BAF30EA" w14:textId="5ECF12FF" w:rsidR="00AA714F" w:rsidRDefault="004E2EAA" w:rsidP="00AA714F">
      <w:pPr>
        <w:bidi/>
        <w:jc w:val="center"/>
        <w:rPr>
          <w:noProof/>
          <w:sz w:val="28"/>
          <w:szCs w:val="28"/>
          <w:rtl/>
          <w:lang w:bidi="ar-YE"/>
        </w:rPr>
      </w:pPr>
      <w:r>
        <w:rPr>
          <w:noProof/>
          <w:sz w:val="28"/>
          <w:szCs w:val="28"/>
        </w:rPr>
        <mc:AlternateContent>
          <mc:Choice Requires="wps">
            <w:drawing>
              <wp:anchor distT="0" distB="0" distL="114300" distR="114300" simplePos="0" relativeHeight="251665408" behindDoc="0" locked="0" layoutInCell="1" allowOverlap="1" wp14:anchorId="16A0F7EB" wp14:editId="792916CB">
                <wp:simplePos x="0" y="0"/>
                <wp:positionH relativeFrom="column">
                  <wp:posOffset>-274320</wp:posOffset>
                </wp:positionH>
                <wp:positionV relativeFrom="paragraph">
                  <wp:posOffset>195893</wp:posOffset>
                </wp:positionV>
                <wp:extent cx="1714500" cy="574040"/>
                <wp:effectExtent l="0" t="0" r="0" b="0"/>
                <wp:wrapSquare wrapText="bothSides"/>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68DCF" w14:textId="77777777" w:rsidR="006918FC" w:rsidRPr="00AA714F" w:rsidRDefault="006918FC" w:rsidP="00AA714F">
                            <w:pPr>
                              <w:spacing w:after="0"/>
                              <w:jc w:val="center"/>
                              <w:rPr>
                                <w:rFonts w:ascii="Adobe Arabic" w:hAnsi="Adobe Arabic" w:cs="Adobe Arabic"/>
                                <w:b/>
                                <w:bCs/>
                                <w:sz w:val="28"/>
                                <w:szCs w:val="28"/>
                                <w:rtl/>
                                <w:lang w:bidi="ar-YE"/>
                              </w:rPr>
                            </w:pPr>
                            <w:r w:rsidRPr="00AA714F">
                              <w:rPr>
                                <w:rFonts w:ascii="Adobe Arabic" w:hAnsi="Adobe Arabic" w:cs="Adobe Arabic" w:hint="cs"/>
                                <w:b/>
                                <w:bCs/>
                                <w:sz w:val="28"/>
                                <w:szCs w:val="28"/>
                                <w:rtl/>
                                <w:lang w:bidi="ar-YE"/>
                              </w:rPr>
                              <w:t>كلية الدراسات العليا</w:t>
                            </w:r>
                          </w:p>
                          <w:p w14:paraId="6B9AECCD" w14:textId="77777777" w:rsidR="006918FC" w:rsidRPr="00AA714F" w:rsidRDefault="006918FC" w:rsidP="00AA714F">
                            <w:pPr>
                              <w:spacing w:after="0"/>
                              <w:jc w:val="center"/>
                              <w:rPr>
                                <w:rFonts w:ascii="Adobe Arabic" w:hAnsi="Adobe Arabic" w:cs="Adobe Arabic"/>
                                <w:b/>
                                <w:bCs/>
                                <w:sz w:val="28"/>
                                <w:szCs w:val="28"/>
                                <w:rtl/>
                                <w:lang w:bidi="ar-YE"/>
                              </w:rPr>
                            </w:pPr>
                            <w:r w:rsidRPr="00AA714F">
                              <w:rPr>
                                <w:rFonts w:ascii="Adobe Arabic" w:hAnsi="Adobe Arabic" w:cs="Adobe Arabic" w:hint="cs"/>
                                <w:b/>
                                <w:bCs/>
                                <w:sz w:val="28"/>
                                <w:szCs w:val="28"/>
                                <w:rtl/>
                                <w:lang w:bidi="ar-YE"/>
                              </w:rPr>
                              <w:t>قسم الفقه وأصوله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A0F7EB" id="_x0000_t202" coordsize="21600,21600" o:spt="202" path="m,l,21600r21600,l21600,xe">
                <v:stroke joinstyle="miter"/>
                <v:path gradientshapeok="t" o:connecttype="rect"/>
              </v:shapetype>
              <v:shape id="Text Box 238" o:spid="_x0000_s1026" type="#_x0000_t202" style="position:absolute;left:0;text-align:left;margin-left:-21.6pt;margin-top:15.4pt;width:13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" filled="f" stroked="f">
                <v:textbox>
                  <w:txbxContent>
                    <w:p w14:paraId="17A68DCF" w14:textId="77777777" w:rsidR="006918FC" w:rsidRPr="00AA714F" w:rsidRDefault="006918FC" w:rsidP="00AA714F">
                      <w:pPr>
                        <w:spacing w:after="0"/>
                        <w:jc w:val="center"/>
                        <w:rPr>
                          <w:rFonts w:ascii="Adobe Arabic" w:hAnsi="Adobe Arabic" w:cs="Adobe Arabic"/>
                          <w:b/>
                          <w:bCs/>
                          <w:sz w:val="28"/>
                          <w:szCs w:val="28"/>
                          <w:rtl/>
                          <w:lang w:bidi="ar-YE"/>
                        </w:rPr>
                      </w:pPr>
                      <w:r w:rsidRPr="00AA714F">
                        <w:rPr>
                          <w:rFonts w:ascii="Adobe Arabic" w:hAnsi="Adobe Arabic" w:cs="Adobe Arabic" w:hint="cs"/>
                          <w:b/>
                          <w:bCs/>
                          <w:sz w:val="28"/>
                          <w:szCs w:val="28"/>
                          <w:rtl/>
                          <w:lang w:bidi="ar-YE"/>
                        </w:rPr>
                        <w:t>كلية الدراسات العليا</w:t>
                      </w:r>
                    </w:p>
                    <w:p w14:paraId="6B9AECCD" w14:textId="77777777" w:rsidR="006918FC" w:rsidRPr="00AA714F" w:rsidRDefault="006918FC" w:rsidP="00AA714F">
                      <w:pPr>
                        <w:spacing w:after="0"/>
                        <w:jc w:val="center"/>
                        <w:rPr>
                          <w:rFonts w:ascii="Adobe Arabic" w:hAnsi="Adobe Arabic" w:cs="Adobe Arabic"/>
                          <w:b/>
                          <w:bCs/>
                          <w:sz w:val="28"/>
                          <w:szCs w:val="28"/>
                          <w:rtl/>
                          <w:lang w:bidi="ar-YE"/>
                        </w:rPr>
                      </w:pPr>
                      <w:r w:rsidRPr="00AA714F">
                        <w:rPr>
                          <w:rFonts w:ascii="Adobe Arabic" w:hAnsi="Adobe Arabic" w:cs="Adobe Arabic" w:hint="cs"/>
                          <w:b/>
                          <w:bCs/>
                          <w:sz w:val="28"/>
                          <w:szCs w:val="28"/>
                          <w:rtl/>
                          <w:lang w:bidi="ar-YE"/>
                        </w:rPr>
                        <w:t>قسم الفقه وأصوله</w:t>
                      </w:r>
                    </w:p>
                  </w:txbxContent>
                </v:textbox>
                <w10:wrap type="square"/>
              </v:shape>
            </w:pict>
          </mc:Fallback>
        </mc:AlternateContent>
      </w:r>
      <w:r>
        <w:rPr>
          <w:noProof/>
          <w:sz w:val="28"/>
          <w:szCs w:val="28"/>
        </w:rPr>
        <mc:AlternateContent>
          <mc:Choice Requires="wps">
            <w:drawing>
              <wp:anchor distT="0" distB="0" distL="114300" distR="114300" simplePos="0" relativeHeight="251657216" behindDoc="0" locked="0" layoutInCell="1" allowOverlap="1" wp14:anchorId="34C0A386" wp14:editId="77529B4C">
                <wp:simplePos x="0" y="0"/>
                <wp:positionH relativeFrom="margin">
                  <wp:posOffset>4079771</wp:posOffset>
                </wp:positionH>
                <wp:positionV relativeFrom="paragraph">
                  <wp:posOffset>215464</wp:posOffset>
                </wp:positionV>
                <wp:extent cx="2221230" cy="665480"/>
                <wp:effectExtent l="0" t="0" r="0" b="1270"/>
                <wp:wrapSquare wrapText="bothSides"/>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4706B" w14:textId="77777777" w:rsidR="006918FC" w:rsidRPr="00AA714F" w:rsidRDefault="006918FC" w:rsidP="00AA714F">
                            <w:pPr>
                              <w:spacing w:after="0"/>
                              <w:jc w:val="center"/>
                              <w:rPr>
                                <w:rFonts w:ascii="Adobe Arabic" w:hAnsi="Adobe Arabic" w:cs="Adobe Arabic"/>
                                <w:b/>
                                <w:bCs/>
                                <w:sz w:val="28"/>
                                <w:szCs w:val="28"/>
                                <w:lang w:bidi="ar-YE"/>
                              </w:rPr>
                            </w:pPr>
                            <w:r w:rsidRPr="00AA714F">
                              <w:rPr>
                                <w:rFonts w:ascii="Adobe Arabic" w:hAnsi="Adobe Arabic" w:cs="Adobe Arabic"/>
                                <w:b/>
                                <w:bCs/>
                                <w:sz w:val="28"/>
                                <w:szCs w:val="28"/>
                                <w:rtl/>
                                <w:lang w:bidi="ar-YE"/>
                              </w:rPr>
                              <w:t>الجمهورية اليمنية</w:t>
                            </w:r>
                          </w:p>
                          <w:p w14:paraId="6249940F" w14:textId="77777777" w:rsidR="006918FC" w:rsidRPr="00AA714F" w:rsidRDefault="006918FC" w:rsidP="00AA714F">
                            <w:pPr>
                              <w:spacing w:after="0"/>
                              <w:jc w:val="center"/>
                              <w:rPr>
                                <w:rFonts w:ascii="Adobe Arabic" w:hAnsi="Adobe Arabic" w:cs="Adobe Arabic"/>
                                <w:b/>
                                <w:bCs/>
                                <w:sz w:val="28"/>
                                <w:szCs w:val="28"/>
                                <w:rtl/>
                              </w:rPr>
                            </w:pPr>
                            <w:r w:rsidRPr="00AA714F">
                              <w:rPr>
                                <w:rFonts w:ascii="Adobe Arabic" w:hAnsi="Adobe Arabic" w:cs="Adobe Arabic"/>
                                <w:b/>
                                <w:bCs/>
                                <w:sz w:val="28"/>
                                <w:szCs w:val="28"/>
                                <w:rtl/>
                                <w:lang w:bidi="ar-YE"/>
                              </w:rPr>
                              <w:t>وزارة التعليم العالي والبحث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C0A386" id="Text Box 236" o:spid="_x0000_s1027" type="#_x0000_t202" style="position:absolute;left:0;text-align:left;margin-left:321.25pt;margin-top:16.95pt;width:174.9pt;height:5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" filled="f" stroked="f">
                <v:textbox>
                  <w:txbxContent>
                    <w:p w14:paraId="61B4706B" w14:textId="77777777" w:rsidR="006918FC" w:rsidRPr="00AA714F" w:rsidRDefault="006918FC" w:rsidP="00AA714F">
                      <w:pPr>
                        <w:spacing w:after="0"/>
                        <w:jc w:val="center"/>
                        <w:rPr>
                          <w:rFonts w:ascii="Adobe Arabic" w:hAnsi="Adobe Arabic" w:cs="Adobe Arabic"/>
                          <w:b/>
                          <w:bCs/>
                          <w:sz w:val="28"/>
                          <w:szCs w:val="28"/>
                          <w:lang w:bidi="ar-YE"/>
                        </w:rPr>
                      </w:pPr>
                      <w:r w:rsidRPr="00AA714F">
                        <w:rPr>
                          <w:rFonts w:ascii="Adobe Arabic" w:hAnsi="Adobe Arabic" w:cs="Adobe Arabic"/>
                          <w:b/>
                          <w:bCs/>
                          <w:sz w:val="28"/>
                          <w:szCs w:val="28"/>
                          <w:rtl/>
                          <w:lang w:bidi="ar-YE"/>
                        </w:rPr>
                        <w:t>الجمهورية اليمنية</w:t>
                      </w:r>
                    </w:p>
                    <w:p w14:paraId="6249940F" w14:textId="77777777" w:rsidR="006918FC" w:rsidRPr="00AA714F" w:rsidRDefault="006918FC" w:rsidP="00AA714F">
                      <w:pPr>
                        <w:spacing w:after="0"/>
                        <w:jc w:val="center"/>
                        <w:rPr>
                          <w:rFonts w:ascii="Adobe Arabic" w:hAnsi="Adobe Arabic" w:cs="Adobe Arabic"/>
                          <w:b/>
                          <w:bCs/>
                          <w:sz w:val="28"/>
                          <w:szCs w:val="28"/>
                          <w:rtl/>
                        </w:rPr>
                      </w:pPr>
                      <w:r w:rsidRPr="00AA714F">
                        <w:rPr>
                          <w:rFonts w:ascii="Adobe Arabic" w:hAnsi="Adobe Arabic" w:cs="Adobe Arabic"/>
                          <w:b/>
                          <w:bCs/>
                          <w:sz w:val="28"/>
                          <w:szCs w:val="28"/>
                          <w:rtl/>
                          <w:lang w:bidi="ar-YE"/>
                        </w:rPr>
                        <w:t>وزارة التعليم العالي والبحث العلمي</w:t>
                      </w:r>
                    </w:p>
                  </w:txbxContent>
                </v:textbox>
                <w10:wrap type="square" anchorx="margin"/>
              </v:shape>
            </w:pict>
          </mc:Fallback>
        </mc:AlternateContent>
      </w:r>
    </w:p>
    <w:p w14:paraId="67879898" w14:textId="5D521408" w:rsidR="004E2EAA" w:rsidRPr="00B13ECF" w:rsidRDefault="004E2EAA" w:rsidP="008D63E3">
      <w:pPr>
        <w:tabs>
          <w:tab w:val="left" w:pos="1262"/>
          <w:tab w:val="center" w:pos="4725"/>
        </w:tabs>
        <w:bidi/>
        <w:spacing w:before="240" w:after="0"/>
        <w:jc w:val="center"/>
        <w:rPr>
          <w:rFonts w:ascii="Lotus Linotype" w:hAnsi="Lotus Linotype" w:cs="Lotus Linotype" w:hint="cs"/>
          <w:b/>
          <w:bCs/>
          <w:sz w:val="20"/>
          <w:szCs w:val="20"/>
        </w:rPr>
      </w:pPr>
    </w:p>
    <w:p w14:paraId="3AF47333" w14:textId="74AB37C6" w:rsidR="008D63E3" w:rsidRDefault="008D63E3" w:rsidP="00EE3A1D">
      <w:pPr>
        <w:tabs>
          <w:tab w:val="left" w:pos="1262"/>
          <w:tab w:val="center" w:pos="4725"/>
        </w:tabs>
        <w:bidi/>
        <w:spacing w:after="0"/>
        <w:jc w:val="center"/>
        <w:rPr>
          <w:rFonts w:ascii="Lotus Linotype" w:hAnsi="Lotus Linotype" w:cs="Lotus Linotype"/>
          <w:b/>
          <w:bCs/>
          <w:sz w:val="80"/>
          <w:szCs w:val="80"/>
          <w:rtl/>
        </w:rPr>
      </w:pPr>
      <w:r w:rsidRPr="008D63E3">
        <w:rPr>
          <w:rFonts w:ascii="Lotus Linotype" w:hAnsi="Lotus Linotype" w:cs="Lotus Linotype"/>
          <w:b/>
          <w:bCs/>
          <w:sz w:val="80"/>
          <w:szCs w:val="80"/>
          <w:rtl/>
        </w:rPr>
        <w:t>أثر التخصص المهني في الفتوى</w:t>
      </w:r>
    </w:p>
    <w:p w14:paraId="4EF43E79" w14:textId="51D506A9" w:rsidR="00AA714F" w:rsidRPr="00D27C5A" w:rsidRDefault="00AA714F" w:rsidP="00EE3A1D">
      <w:pPr>
        <w:tabs>
          <w:tab w:val="left" w:pos="1262"/>
          <w:tab w:val="center" w:pos="4725"/>
        </w:tabs>
        <w:bidi/>
        <w:spacing w:after="0"/>
        <w:jc w:val="center"/>
        <w:rPr>
          <w:rFonts w:ascii="Lotus Linotype" w:hAnsi="Lotus Linotype" w:cs="Lotus Linotype"/>
          <w:b/>
          <w:bCs/>
          <w:sz w:val="36"/>
          <w:szCs w:val="36"/>
          <w:rtl/>
        </w:rPr>
      </w:pPr>
      <w:r w:rsidRPr="00D27C5A">
        <w:rPr>
          <w:rFonts w:ascii="Lotus Linotype" w:hAnsi="Lotus Linotype" w:cs="Lotus Linotype" w:hint="cs"/>
          <w:b/>
          <w:bCs/>
          <w:sz w:val="36"/>
          <w:szCs w:val="36"/>
          <w:rtl/>
        </w:rPr>
        <w:t xml:space="preserve">قدمت هذه الرسالة استكمالاً لمتطلبات </w:t>
      </w:r>
      <w:r w:rsidR="00D27C5A" w:rsidRPr="00D27C5A">
        <w:rPr>
          <w:rFonts w:ascii="Lotus Linotype" w:hAnsi="Lotus Linotype" w:cs="Lotus Linotype" w:hint="cs"/>
          <w:b/>
          <w:bCs/>
          <w:sz w:val="36"/>
          <w:szCs w:val="36"/>
          <w:rtl/>
        </w:rPr>
        <w:t>درجة الماجستير / تخصص فقه وأصوله</w:t>
      </w:r>
    </w:p>
    <w:p w14:paraId="0B0D84B9" w14:textId="77777777" w:rsidR="00D27C5A" w:rsidRPr="00B13ECF" w:rsidRDefault="00D27C5A" w:rsidP="008D63E3">
      <w:pPr>
        <w:bidi/>
        <w:spacing w:after="0"/>
        <w:jc w:val="center"/>
        <w:rPr>
          <w:rFonts w:ascii="Lotus Linotype" w:hAnsi="Lotus Linotype" w:cs="Lotus Linotype"/>
          <w:b/>
          <w:bCs/>
          <w:sz w:val="14"/>
          <w:szCs w:val="14"/>
          <w:rtl/>
        </w:rPr>
      </w:pPr>
    </w:p>
    <w:p w14:paraId="20A95BBD" w14:textId="77777777" w:rsidR="008D63E3" w:rsidRPr="00D27C5A" w:rsidRDefault="008D63E3" w:rsidP="00D27C5A">
      <w:pPr>
        <w:bidi/>
        <w:spacing w:after="0"/>
        <w:jc w:val="center"/>
        <w:rPr>
          <w:rFonts w:ascii="Lotus Linotype" w:hAnsi="Lotus Linotype" w:cs="Lotus Linotype"/>
          <w:b/>
          <w:bCs/>
          <w:sz w:val="36"/>
          <w:szCs w:val="36"/>
          <w:rtl/>
        </w:rPr>
      </w:pPr>
      <w:r w:rsidRPr="00D27C5A">
        <w:rPr>
          <w:rFonts w:ascii="Lotus Linotype" w:hAnsi="Lotus Linotype" w:cs="Lotus Linotype"/>
          <w:b/>
          <w:bCs/>
          <w:sz w:val="36"/>
          <w:szCs w:val="36"/>
          <w:rtl/>
        </w:rPr>
        <w:t xml:space="preserve">إعداد </w:t>
      </w:r>
      <w:proofErr w:type="gramStart"/>
      <w:r w:rsidRPr="00D27C5A">
        <w:rPr>
          <w:rFonts w:ascii="Lotus Linotype" w:hAnsi="Lotus Linotype" w:cs="Lotus Linotype"/>
          <w:b/>
          <w:bCs/>
          <w:sz w:val="36"/>
          <w:szCs w:val="36"/>
          <w:rtl/>
        </w:rPr>
        <w:t>الطالب</w:t>
      </w:r>
      <w:r w:rsidR="00D27C5A" w:rsidRPr="00D27C5A">
        <w:rPr>
          <w:rFonts w:ascii="Lotus Linotype" w:hAnsi="Lotus Linotype" w:cs="Lotus Linotype" w:hint="cs"/>
          <w:b/>
          <w:bCs/>
          <w:sz w:val="36"/>
          <w:szCs w:val="36"/>
          <w:rtl/>
        </w:rPr>
        <w:t xml:space="preserve"> </w:t>
      </w:r>
      <w:r w:rsidRPr="00D27C5A">
        <w:rPr>
          <w:rFonts w:ascii="Lotus Linotype" w:hAnsi="Lotus Linotype" w:cs="Lotus Linotype"/>
          <w:b/>
          <w:bCs/>
          <w:sz w:val="36"/>
          <w:szCs w:val="36"/>
          <w:rtl/>
        </w:rPr>
        <w:t>:</w:t>
      </w:r>
      <w:proofErr w:type="gramEnd"/>
    </w:p>
    <w:p w14:paraId="1C3133C9" w14:textId="77777777" w:rsidR="008D63E3" w:rsidRPr="008D63E3" w:rsidRDefault="008D63E3" w:rsidP="008D63E3">
      <w:pPr>
        <w:bidi/>
        <w:spacing w:after="0"/>
        <w:jc w:val="center"/>
        <w:rPr>
          <w:rFonts w:ascii="Lotus Linotype" w:hAnsi="Lotus Linotype" w:cs="Lotus Linotype"/>
          <w:b/>
          <w:bCs/>
          <w:sz w:val="48"/>
          <w:szCs w:val="48"/>
          <w:rtl/>
        </w:rPr>
      </w:pPr>
      <w:r w:rsidRPr="008D63E3">
        <w:rPr>
          <w:rFonts w:ascii="Lotus Linotype" w:hAnsi="Lotus Linotype" w:cs="Lotus Linotype"/>
          <w:b/>
          <w:bCs/>
          <w:sz w:val="48"/>
          <w:szCs w:val="48"/>
          <w:rtl/>
        </w:rPr>
        <w:t xml:space="preserve">ماس </w:t>
      </w:r>
      <w:proofErr w:type="spellStart"/>
      <w:r w:rsidRPr="008D63E3">
        <w:rPr>
          <w:rFonts w:ascii="Lotus Linotype" w:hAnsi="Lotus Linotype" w:cs="Lotus Linotype"/>
          <w:b/>
          <w:bCs/>
          <w:sz w:val="48"/>
          <w:szCs w:val="48"/>
          <w:rtl/>
        </w:rPr>
        <w:t>أغوس</w:t>
      </w:r>
      <w:proofErr w:type="spellEnd"/>
      <w:r w:rsidRPr="008D63E3">
        <w:rPr>
          <w:rFonts w:ascii="Lotus Linotype" w:hAnsi="Lotus Linotype" w:cs="Lotus Linotype"/>
          <w:b/>
          <w:bCs/>
          <w:sz w:val="48"/>
          <w:szCs w:val="48"/>
          <w:rtl/>
        </w:rPr>
        <w:t xml:space="preserve"> أزرا حليم</w:t>
      </w:r>
    </w:p>
    <w:tbl>
      <w:tblPr>
        <w:bidiVisual/>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1"/>
        <w:gridCol w:w="2500"/>
      </w:tblGrid>
      <w:tr w:rsidR="00D27C5A" w14:paraId="579529A2" w14:textId="77777777" w:rsidTr="003351E5">
        <w:trPr>
          <w:trHeight w:val="524"/>
          <w:jc w:val="center"/>
        </w:trPr>
        <w:tc>
          <w:tcPr>
            <w:tcW w:w="8361" w:type="dxa"/>
            <w:gridSpan w:val="2"/>
            <w:tcBorders>
              <w:top w:val="double" w:sz="4" w:space="0" w:color="auto"/>
              <w:left w:val="double" w:sz="4" w:space="0" w:color="auto"/>
              <w:right w:val="double" w:sz="4" w:space="0" w:color="auto"/>
            </w:tcBorders>
            <w:shd w:val="clear" w:color="auto" w:fill="C0C0C0"/>
          </w:tcPr>
          <w:p w14:paraId="269C5C7F" w14:textId="77777777" w:rsidR="00D27C5A" w:rsidRPr="00D27C5A" w:rsidRDefault="00D27C5A" w:rsidP="00D27C5A">
            <w:pPr>
              <w:bidi/>
              <w:spacing w:after="0"/>
              <w:jc w:val="center"/>
              <w:rPr>
                <w:rFonts w:ascii="Lotus Linotype" w:hAnsi="Lotus Linotype" w:cs="Lotus Linotype"/>
              </w:rPr>
            </w:pPr>
            <w:r w:rsidRPr="00D27C5A">
              <w:rPr>
                <w:rFonts w:ascii="Lotus Linotype" w:hAnsi="Lotus Linotype" w:cs="Lotus Linotype"/>
                <w:sz w:val="40"/>
                <w:szCs w:val="40"/>
                <w:rtl/>
              </w:rPr>
              <w:t>لجنة المناقشة والحكم</w:t>
            </w:r>
          </w:p>
        </w:tc>
      </w:tr>
      <w:tr w:rsidR="00D27C5A" w14:paraId="680ADBC5" w14:textId="77777777" w:rsidTr="003351E5">
        <w:trPr>
          <w:trHeight w:val="1149"/>
          <w:jc w:val="center"/>
        </w:trPr>
        <w:tc>
          <w:tcPr>
            <w:tcW w:w="5861" w:type="dxa"/>
            <w:tcBorders>
              <w:top w:val="double" w:sz="4" w:space="0" w:color="auto"/>
            </w:tcBorders>
            <w:shd w:val="clear" w:color="auto" w:fill="auto"/>
          </w:tcPr>
          <w:p w14:paraId="106B2038" w14:textId="77777777" w:rsidR="00D27C5A" w:rsidRPr="00D27C5A" w:rsidRDefault="00D27C5A" w:rsidP="00D27C5A">
            <w:pPr>
              <w:bidi/>
              <w:spacing w:after="0"/>
              <w:jc w:val="center"/>
              <w:rPr>
                <w:rFonts w:ascii="Lotus Linotype" w:hAnsi="Lotus Linotype" w:cs="Lotus Linotype"/>
                <w:b/>
                <w:bCs/>
                <w:sz w:val="32"/>
                <w:szCs w:val="32"/>
                <w:rtl/>
              </w:rPr>
            </w:pPr>
            <w:r w:rsidRPr="00D27C5A">
              <w:rPr>
                <w:rFonts w:ascii="Lotus Linotype" w:hAnsi="Lotus Linotype" w:cs="Lotus Linotype" w:hint="cs"/>
                <w:b/>
                <w:bCs/>
                <w:sz w:val="32"/>
                <w:szCs w:val="32"/>
                <w:rtl/>
              </w:rPr>
              <w:t>الدكتور</w:t>
            </w:r>
            <w:r>
              <w:rPr>
                <w:rFonts w:ascii="Lotus Linotype" w:hAnsi="Lotus Linotype" w:cs="Lotus Linotype" w:hint="cs"/>
                <w:b/>
                <w:bCs/>
                <w:sz w:val="32"/>
                <w:szCs w:val="32"/>
                <w:rtl/>
              </w:rPr>
              <w:t>ة</w:t>
            </w:r>
            <w:r w:rsidRPr="00D27C5A">
              <w:rPr>
                <w:rFonts w:ascii="Lotus Linotype" w:hAnsi="Lotus Linotype" w:cs="Lotus Linotype" w:hint="cs"/>
                <w:b/>
                <w:bCs/>
                <w:sz w:val="32"/>
                <w:szCs w:val="32"/>
                <w:rtl/>
              </w:rPr>
              <w:t xml:space="preserve"> / </w:t>
            </w:r>
            <w:proofErr w:type="spellStart"/>
            <w:r>
              <w:rPr>
                <w:rFonts w:ascii="Lotus Linotype" w:hAnsi="Lotus Linotype" w:cs="Lotus Linotype" w:hint="cs"/>
                <w:b/>
                <w:bCs/>
                <w:sz w:val="32"/>
                <w:szCs w:val="32"/>
                <w:rtl/>
              </w:rPr>
              <w:t>إفتكار</w:t>
            </w:r>
            <w:proofErr w:type="spellEnd"/>
            <w:r>
              <w:rPr>
                <w:rFonts w:ascii="Lotus Linotype" w:hAnsi="Lotus Linotype" w:cs="Lotus Linotype" w:hint="cs"/>
                <w:b/>
                <w:bCs/>
                <w:sz w:val="32"/>
                <w:szCs w:val="32"/>
                <w:rtl/>
              </w:rPr>
              <w:t xml:space="preserve"> مهيوب </w:t>
            </w:r>
            <w:proofErr w:type="spellStart"/>
            <w:r>
              <w:rPr>
                <w:rFonts w:ascii="Lotus Linotype" w:hAnsi="Lotus Linotype" w:cs="Lotus Linotype" w:hint="cs"/>
                <w:b/>
                <w:bCs/>
                <w:sz w:val="32"/>
                <w:szCs w:val="32"/>
                <w:rtl/>
              </w:rPr>
              <w:t>دبوان</w:t>
            </w:r>
            <w:proofErr w:type="spellEnd"/>
            <w:r>
              <w:rPr>
                <w:rFonts w:ascii="Lotus Linotype" w:hAnsi="Lotus Linotype" w:cs="Lotus Linotype" w:hint="cs"/>
                <w:b/>
                <w:bCs/>
                <w:sz w:val="32"/>
                <w:szCs w:val="32"/>
                <w:rtl/>
              </w:rPr>
              <w:t xml:space="preserve"> </w:t>
            </w:r>
            <w:proofErr w:type="spellStart"/>
            <w:r>
              <w:rPr>
                <w:rFonts w:ascii="Lotus Linotype" w:hAnsi="Lotus Linotype" w:cs="Lotus Linotype" w:hint="cs"/>
                <w:b/>
                <w:bCs/>
                <w:sz w:val="32"/>
                <w:szCs w:val="32"/>
                <w:rtl/>
              </w:rPr>
              <w:t>المخلافي</w:t>
            </w:r>
            <w:proofErr w:type="spellEnd"/>
          </w:p>
          <w:p w14:paraId="78BFBB30" w14:textId="77777777" w:rsidR="00D27C5A" w:rsidRPr="00D27C5A" w:rsidRDefault="00D27C5A" w:rsidP="00D27C5A">
            <w:pPr>
              <w:bidi/>
              <w:spacing w:after="0"/>
              <w:jc w:val="center"/>
              <w:rPr>
                <w:sz w:val="32"/>
                <w:szCs w:val="32"/>
                <w:rtl/>
              </w:rPr>
            </w:pPr>
            <w:r w:rsidRPr="00D27C5A">
              <w:rPr>
                <w:rFonts w:ascii="Lotus Linotype" w:hAnsi="Lotus Linotype" w:cs="Lotus Linotype" w:hint="cs"/>
                <w:sz w:val="32"/>
                <w:szCs w:val="32"/>
                <w:rtl/>
              </w:rPr>
              <w:t xml:space="preserve">أستاذ الفقه المقارن المشارك بجامعة </w:t>
            </w:r>
            <w:r>
              <w:rPr>
                <w:rFonts w:ascii="Lotus Linotype" w:hAnsi="Lotus Linotype" w:cs="Lotus Linotype" w:hint="cs"/>
                <w:sz w:val="32"/>
                <w:szCs w:val="32"/>
                <w:rtl/>
              </w:rPr>
              <w:t>صنعاء</w:t>
            </w:r>
          </w:p>
        </w:tc>
        <w:tc>
          <w:tcPr>
            <w:tcW w:w="2500" w:type="dxa"/>
            <w:tcBorders>
              <w:top w:val="double" w:sz="4" w:space="0" w:color="auto"/>
            </w:tcBorders>
            <w:shd w:val="clear" w:color="auto" w:fill="auto"/>
          </w:tcPr>
          <w:p w14:paraId="6E7D1F24" w14:textId="77777777" w:rsidR="00D27C5A" w:rsidRPr="00D27C5A" w:rsidRDefault="00D27C5A" w:rsidP="00D27C5A">
            <w:pPr>
              <w:bidi/>
              <w:spacing w:after="0"/>
              <w:jc w:val="center"/>
              <w:rPr>
                <w:rFonts w:ascii="Lotus Linotype" w:hAnsi="Lotus Linotype" w:cs="Lotus Linotype"/>
                <w:b/>
                <w:bCs/>
                <w:rtl/>
              </w:rPr>
            </w:pPr>
          </w:p>
          <w:p w14:paraId="512087E9" w14:textId="77777777" w:rsidR="00D27C5A" w:rsidRPr="00D27C5A" w:rsidRDefault="00D27C5A" w:rsidP="00D27C5A">
            <w:pPr>
              <w:bidi/>
              <w:spacing w:after="0"/>
              <w:jc w:val="center"/>
              <w:rPr>
                <w:rFonts w:ascii="Lotus Linotype" w:hAnsi="Lotus Linotype" w:cs="Lotus Linotype"/>
                <w:b/>
                <w:bCs/>
                <w:sz w:val="34"/>
                <w:szCs w:val="34"/>
                <w:rtl/>
              </w:rPr>
            </w:pPr>
            <w:r w:rsidRPr="00D27C5A">
              <w:rPr>
                <w:rFonts w:ascii="Lotus Linotype" w:hAnsi="Lotus Linotype" w:cs="Lotus Linotype"/>
                <w:b/>
                <w:bCs/>
                <w:sz w:val="34"/>
                <w:szCs w:val="34"/>
                <w:rtl/>
              </w:rPr>
              <w:t xml:space="preserve">رئيساً </w:t>
            </w:r>
          </w:p>
        </w:tc>
      </w:tr>
      <w:tr w:rsidR="00D27C5A" w14:paraId="0387F776" w14:textId="77777777" w:rsidTr="003351E5">
        <w:trPr>
          <w:trHeight w:val="524"/>
          <w:jc w:val="center"/>
        </w:trPr>
        <w:tc>
          <w:tcPr>
            <w:tcW w:w="5861" w:type="dxa"/>
            <w:shd w:val="clear" w:color="auto" w:fill="auto"/>
          </w:tcPr>
          <w:p w14:paraId="039E0483" w14:textId="6808A679" w:rsidR="00D27C5A" w:rsidRPr="00D27C5A" w:rsidRDefault="00D27C5A" w:rsidP="00D27C5A">
            <w:pPr>
              <w:bidi/>
              <w:spacing w:after="0"/>
              <w:jc w:val="center"/>
              <w:rPr>
                <w:rFonts w:ascii="Lotus Linotype" w:hAnsi="Lotus Linotype" w:cs="Lotus Linotype"/>
                <w:b/>
                <w:bCs/>
                <w:sz w:val="32"/>
                <w:szCs w:val="32"/>
                <w:rtl/>
              </w:rPr>
            </w:pPr>
            <w:r w:rsidRPr="00D27C5A">
              <w:rPr>
                <w:rFonts w:ascii="Lotus Linotype" w:hAnsi="Lotus Linotype" w:cs="Lotus Linotype" w:hint="cs"/>
                <w:b/>
                <w:bCs/>
                <w:sz w:val="32"/>
                <w:szCs w:val="32"/>
                <w:rtl/>
              </w:rPr>
              <w:t xml:space="preserve">الدكتور / علوي </w:t>
            </w:r>
            <w:r w:rsidR="00813006">
              <w:rPr>
                <w:rFonts w:ascii="Lotus Linotype" w:hAnsi="Lotus Linotype" w:cs="Lotus Linotype" w:hint="cs"/>
                <w:b/>
                <w:bCs/>
                <w:sz w:val="32"/>
                <w:szCs w:val="32"/>
                <w:rtl/>
              </w:rPr>
              <w:t xml:space="preserve">بن </w:t>
            </w:r>
            <w:r w:rsidRPr="00D27C5A">
              <w:rPr>
                <w:rFonts w:ascii="Lotus Linotype" w:hAnsi="Lotus Linotype" w:cs="Lotus Linotype" w:hint="cs"/>
                <w:b/>
                <w:bCs/>
                <w:sz w:val="32"/>
                <w:szCs w:val="32"/>
                <w:rtl/>
              </w:rPr>
              <w:t>عبد</w:t>
            </w:r>
            <w:r w:rsidR="00A435B0">
              <w:rPr>
                <w:rFonts w:ascii="Lotus Linotype" w:hAnsi="Lotus Linotype" w:cs="Lotus Linotype"/>
                <w:b/>
                <w:bCs/>
                <w:sz w:val="32"/>
                <w:szCs w:val="32"/>
              </w:rPr>
              <w:t xml:space="preserve"> </w:t>
            </w:r>
            <w:r w:rsidRPr="00D27C5A">
              <w:rPr>
                <w:rFonts w:ascii="Lotus Linotype" w:hAnsi="Lotus Linotype" w:cs="Lotus Linotype" w:hint="cs"/>
                <w:b/>
                <w:bCs/>
                <w:sz w:val="32"/>
                <w:szCs w:val="32"/>
                <w:rtl/>
              </w:rPr>
              <w:t xml:space="preserve">القادر </w:t>
            </w:r>
            <w:proofErr w:type="spellStart"/>
            <w:r w:rsidRPr="00D27C5A">
              <w:rPr>
                <w:rFonts w:ascii="Lotus Linotype" w:hAnsi="Lotus Linotype" w:cs="Lotus Linotype" w:hint="cs"/>
                <w:b/>
                <w:bCs/>
                <w:sz w:val="32"/>
                <w:szCs w:val="32"/>
                <w:rtl/>
              </w:rPr>
              <w:t>العيدروس</w:t>
            </w:r>
            <w:proofErr w:type="spellEnd"/>
          </w:p>
          <w:p w14:paraId="601FD74D" w14:textId="1B481E76" w:rsidR="00D27C5A" w:rsidRPr="00D27C5A" w:rsidRDefault="00D27C5A" w:rsidP="00D27C5A">
            <w:pPr>
              <w:bidi/>
              <w:spacing w:after="0"/>
              <w:jc w:val="center"/>
              <w:rPr>
                <w:sz w:val="32"/>
                <w:szCs w:val="32"/>
                <w:rtl/>
              </w:rPr>
            </w:pPr>
            <w:r w:rsidRPr="00D27C5A">
              <w:rPr>
                <w:rFonts w:ascii="Lotus Linotype" w:hAnsi="Lotus Linotype" w:cs="Lotus Linotype" w:hint="cs"/>
                <w:sz w:val="32"/>
                <w:szCs w:val="32"/>
                <w:rtl/>
              </w:rPr>
              <w:t xml:space="preserve">أستاذ </w:t>
            </w:r>
            <w:r>
              <w:rPr>
                <w:rFonts w:ascii="Lotus Linotype" w:hAnsi="Lotus Linotype" w:cs="Lotus Linotype" w:hint="cs"/>
                <w:sz w:val="32"/>
                <w:szCs w:val="32"/>
                <w:rtl/>
              </w:rPr>
              <w:t>الف</w:t>
            </w:r>
            <w:proofErr w:type="spellStart"/>
            <w:r w:rsidR="006918FC">
              <w:rPr>
                <w:rFonts w:ascii="Lotus Linotype" w:hAnsi="Lotus Linotype" w:cs="Lotus Linotype" w:hint="cs"/>
                <w:sz w:val="32"/>
                <w:szCs w:val="32"/>
                <w:rtl/>
                <w:lang w:bidi="ar-YE"/>
              </w:rPr>
              <w:t>قه</w:t>
            </w:r>
            <w:proofErr w:type="spellEnd"/>
            <w:r w:rsidR="006918FC">
              <w:rPr>
                <w:rFonts w:ascii="Lotus Linotype" w:hAnsi="Lotus Linotype" w:cs="Lotus Linotype" w:hint="cs"/>
                <w:sz w:val="32"/>
                <w:szCs w:val="32"/>
                <w:rtl/>
                <w:lang w:bidi="ar-YE"/>
              </w:rPr>
              <w:t xml:space="preserve"> وأصوله </w:t>
            </w:r>
            <w:r w:rsidRPr="00D27C5A">
              <w:rPr>
                <w:rFonts w:ascii="Lotus Linotype" w:hAnsi="Lotus Linotype" w:cs="Lotus Linotype" w:hint="cs"/>
                <w:sz w:val="32"/>
                <w:szCs w:val="32"/>
                <w:rtl/>
              </w:rPr>
              <w:t>المساعد بجامعة الأحقاف</w:t>
            </w:r>
          </w:p>
        </w:tc>
        <w:tc>
          <w:tcPr>
            <w:tcW w:w="2500" w:type="dxa"/>
            <w:shd w:val="clear" w:color="auto" w:fill="auto"/>
          </w:tcPr>
          <w:p w14:paraId="40938A47" w14:textId="77777777" w:rsidR="00D27C5A" w:rsidRPr="00D27C5A" w:rsidRDefault="00D27C5A" w:rsidP="00D27C5A">
            <w:pPr>
              <w:bidi/>
              <w:spacing w:after="0"/>
              <w:jc w:val="center"/>
              <w:rPr>
                <w:rFonts w:ascii="Lotus Linotype" w:hAnsi="Lotus Linotype" w:cs="Lotus Linotype"/>
                <w:b/>
                <w:bCs/>
                <w:sz w:val="18"/>
                <w:szCs w:val="18"/>
                <w:rtl/>
              </w:rPr>
            </w:pPr>
          </w:p>
          <w:p w14:paraId="772C8F72" w14:textId="77777777" w:rsidR="00D27C5A" w:rsidRPr="00D27C5A" w:rsidRDefault="00D27C5A" w:rsidP="00D27C5A">
            <w:pPr>
              <w:bidi/>
              <w:spacing w:after="0"/>
              <w:jc w:val="center"/>
              <w:rPr>
                <w:rFonts w:ascii="Lotus Linotype" w:hAnsi="Lotus Linotype" w:cs="Lotus Linotype"/>
                <w:b/>
                <w:bCs/>
                <w:sz w:val="34"/>
                <w:szCs w:val="34"/>
                <w:rtl/>
              </w:rPr>
            </w:pPr>
            <w:r w:rsidRPr="00D27C5A">
              <w:rPr>
                <w:rFonts w:ascii="Lotus Linotype" w:hAnsi="Lotus Linotype" w:cs="Lotus Linotype"/>
                <w:b/>
                <w:bCs/>
                <w:sz w:val="34"/>
                <w:szCs w:val="34"/>
                <w:rtl/>
              </w:rPr>
              <w:t>مشرفاً</w:t>
            </w:r>
          </w:p>
        </w:tc>
      </w:tr>
      <w:tr w:rsidR="00D27C5A" w14:paraId="4BCBCC71" w14:textId="77777777" w:rsidTr="003351E5">
        <w:trPr>
          <w:trHeight w:val="849"/>
          <w:jc w:val="center"/>
        </w:trPr>
        <w:tc>
          <w:tcPr>
            <w:tcW w:w="5861" w:type="dxa"/>
            <w:shd w:val="clear" w:color="auto" w:fill="auto"/>
          </w:tcPr>
          <w:p w14:paraId="122D24D7" w14:textId="77777777" w:rsidR="00D27C5A" w:rsidRPr="00D27C5A" w:rsidRDefault="00D27C5A" w:rsidP="00D27C5A">
            <w:pPr>
              <w:bidi/>
              <w:spacing w:after="0"/>
              <w:jc w:val="center"/>
              <w:rPr>
                <w:rFonts w:ascii="Lotus Linotype" w:hAnsi="Lotus Linotype" w:cs="Lotus Linotype"/>
                <w:b/>
                <w:bCs/>
                <w:sz w:val="32"/>
                <w:szCs w:val="32"/>
                <w:rtl/>
                <w:lang w:bidi="ar-YE"/>
              </w:rPr>
            </w:pPr>
            <w:r w:rsidRPr="00D27C5A">
              <w:rPr>
                <w:rFonts w:ascii="Lotus Linotype" w:hAnsi="Lotus Linotype" w:cs="Lotus Linotype" w:hint="cs"/>
                <w:b/>
                <w:bCs/>
                <w:sz w:val="32"/>
                <w:szCs w:val="32"/>
                <w:rtl/>
              </w:rPr>
              <w:t>الدكتور / عبدالرحمن</w:t>
            </w:r>
            <w:r w:rsidR="00813006">
              <w:rPr>
                <w:rFonts w:ascii="Lotus Linotype" w:hAnsi="Lotus Linotype" w:cs="Lotus Linotype" w:hint="cs"/>
                <w:b/>
                <w:bCs/>
                <w:sz w:val="32"/>
                <w:szCs w:val="32"/>
                <w:rtl/>
              </w:rPr>
              <w:t xml:space="preserve"> بن</w:t>
            </w:r>
            <w:r w:rsidRPr="00D27C5A">
              <w:rPr>
                <w:rFonts w:ascii="Lotus Linotype" w:hAnsi="Lotus Linotype" w:cs="Lotus Linotype" w:hint="cs"/>
                <w:b/>
                <w:bCs/>
                <w:sz w:val="32"/>
                <w:szCs w:val="32"/>
                <w:rtl/>
              </w:rPr>
              <w:t xml:space="preserve"> طه الحبشي</w:t>
            </w:r>
          </w:p>
          <w:p w14:paraId="68EAFDB5" w14:textId="2D4B8DB5" w:rsidR="00D27C5A" w:rsidRPr="00D27C5A" w:rsidRDefault="00D27C5A" w:rsidP="00D27C5A">
            <w:pPr>
              <w:bidi/>
              <w:spacing w:after="0"/>
              <w:jc w:val="center"/>
              <w:rPr>
                <w:sz w:val="32"/>
                <w:szCs w:val="32"/>
              </w:rPr>
            </w:pPr>
            <w:r w:rsidRPr="00D27C5A">
              <w:rPr>
                <w:rFonts w:ascii="Lotus Linotype" w:hAnsi="Lotus Linotype" w:cs="Lotus Linotype" w:hint="cs"/>
                <w:sz w:val="32"/>
                <w:szCs w:val="32"/>
                <w:rtl/>
              </w:rPr>
              <w:t xml:space="preserve">أستاذ </w:t>
            </w:r>
            <w:r w:rsidR="006918FC">
              <w:rPr>
                <w:rFonts w:ascii="Lotus Linotype" w:hAnsi="Lotus Linotype" w:cs="Lotus Linotype" w:hint="cs"/>
                <w:sz w:val="32"/>
                <w:szCs w:val="32"/>
                <w:rtl/>
              </w:rPr>
              <w:t>الف</w:t>
            </w:r>
            <w:proofErr w:type="spellStart"/>
            <w:r w:rsidR="006918FC">
              <w:rPr>
                <w:rFonts w:ascii="Lotus Linotype" w:hAnsi="Lotus Linotype" w:cs="Lotus Linotype" w:hint="cs"/>
                <w:sz w:val="32"/>
                <w:szCs w:val="32"/>
                <w:rtl/>
                <w:lang w:bidi="ar-YE"/>
              </w:rPr>
              <w:t>قه</w:t>
            </w:r>
            <w:proofErr w:type="spellEnd"/>
            <w:r w:rsidR="006918FC">
              <w:rPr>
                <w:rFonts w:ascii="Lotus Linotype" w:hAnsi="Lotus Linotype" w:cs="Lotus Linotype" w:hint="cs"/>
                <w:sz w:val="32"/>
                <w:szCs w:val="32"/>
                <w:rtl/>
                <w:lang w:bidi="ar-YE"/>
              </w:rPr>
              <w:t xml:space="preserve"> وأصوله </w:t>
            </w:r>
            <w:r w:rsidRPr="00D27C5A">
              <w:rPr>
                <w:rFonts w:ascii="Lotus Linotype" w:hAnsi="Lotus Linotype" w:cs="Lotus Linotype" w:hint="cs"/>
                <w:sz w:val="32"/>
                <w:szCs w:val="32"/>
                <w:rtl/>
              </w:rPr>
              <w:t>المساعد بجامعة الأحقاف</w:t>
            </w:r>
          </w:p>
        </w:tc>
        <w:tc>
          <w:tcPr>
            <w:tcW w:w="2500" w:type="dxa"/>
            <w:shd w:val="clear" w:color="auto" w:fill="auto"/>
          </w:tcPr>
          <w:p w14:paraId="1A13EC09" w14:textId="77777777" w:rsidR="00D27C5A" w:rsidRPr="00D27C5A" w:rsidRDefault="00D27C5A" w:rsidP="00D27C5A">
            <w:pPr>
              <w:bidi/>
              <w:spacing w:after="0"/>
              <w:jc w:val="center"/>
              <w:rPr>
                <w:rFonts w:ascii="Lotus Linotype" w:hAnsi="Lotus Linotype" w:cs="Lotus Linotype"/>
                <w:b/>
                <w:bCs/>
                <w:sz w:val="20"/>
                <w:szCs w:val="20"/>
                <w:rtl/>
              </w:rPr>
            </w:pPr>
          </w:p>
          <w:p w14:paraId="0952E299" w14:textId="77777777" w:rsidR="00D27C5A" w:rsidRPr="00D27C5A" w:rsidRDefault="00D27C5A" w:rsidP="00D27C5A">
            <w:pPr>
              <w:bidi/>
              <w:spacing w:after="0"/>
              <w:jc w:val="center"/>
              <w:rPr>
                <w:rFonts w:ascii="Lotus Linotype" w:hAnsi="Lotus Linotype" w:cs="Lotus Linotype"/>
                <w:b/>
                <w:bCs/>
                <w:sz w:val="34"/>
                <w:szCs w:val="34"/>
                <w:rtl/>
              </w:rPr>
            </w:pPr>
            <w:r w:rsidRPr="00D27C5A">
              <w:rPr>
                <w:rFonts w:ascii="Lotus Linotype" w:hAnsi="Lotus Linotype" w:cs="Lotus Linotype"/>
                <w:b/>
                <w:bCs/>
                <w:sz w:val="34"/>
                <w:szCs w:val="34"/>
                <w:rtl/>
              </w:rPr>
              <w:t>عضواً</w:t>
            </w:r>
          </w:p>
        </w:tc>
      </w:tr>
    </w:tbl>
    <w:p w14:paraId="71E6F7DE" w14:textId="47B8558F" w:rsidR="00D2150A" w:rsidRPr="006F6400" w:rsidRDefault="00C25C83" w:rsidP="00C25C83">
      <w:pPr>
        <w:bidi/>
        <w:spacing w:after="0"/>
        <w:jc w:val="center"/>
        <w:rPr>
          <w:rFonts w:ascii="Cambria" w:hAnsi="Cambria" w:cs="Lotus Linotype"/>
          <w:b/>
          <w:bCs/>
          <w:sz w:val="32"/>
          <w:szCs w:val="32"/>
          <w:rtl/>
          <w:lang w:bidi="ar-YE"/>
        </w:rPr>
        <w:sectPr w:rsidR="00D2150A" w:rsidRPr="006F6400" w:rsidSect="00D2150A">
          <w:headerReference w:type="default" r:id="rId11"/>
          <w:footerReference w:type="default" r:id="rId12"/>
          <w:footerReference w:type="first" r:id="rId13"/>
          <w:footnotePr>
            <w:numRestart w:val="eachPage"/>
          </w:footnotePr>
          <w:pgSz w:w="11907" w:h="16839" w:code="9"/>
          <w:pgMar w:top="907" w:right="1287" w:bottom="1440" w:left="1170" w:header="720" w:footer="720" w:gutter="0"/>
          <w:pgNumType w:fmt="arabicAbjad" w:start="1"/>
          <w:cols w:space="720"/>
          <w:titlePg/>
          <w:docGrid w:linePitch="360"/>
        </w:sectPr>
      </w:pPr>
      <w:r>
        <w:rPr>
          <w:rFonts w:ascii="Lotus Linotype" w:hAnsi="Lotus Linotype" w:cs="Lotus Linotype"/>
          <w:b/>
          <w:bCs/>
          <w:noProof/>
          <w:sz w:val="32"/>
          <w:szCs w:val="32"/>
          <w:rtl/>
        </w:rPr>
        <mc:AlternateContent>
          <mc:Choice Requires="wps">
            <w:drawing>
              <wp:anchor distT="0" distB="0" distL="114300" distR="114300" simplePos="0" relativeHeight="251673600" behindDoc="0" locked="0" layoutInCell="1" allowOverlap="1" wp14:anchorId="14816803" wp14:editId="5F08717E">
                <wp:simplePos x="0" y="0"/>
                <wp:positionH relativeFrom="column">
                  <wp:posOffset>2819116</wp:posOffset>
                </wp:positionH>
                <wp:positionV relativeFrom="paragraph">
                  <wp:posOffset>963039</wp:posOffset>
                </wp:positionV>
                <wp:extent cx="313898" cy="218364"/>
                <wp:effectExtent l="0" t="0" r="0" b="0"/>
                <wp:wrapNone/>
                <wp:docPr id="78" name="Rectangle 78"/>
                <wp:cNvGraphicFramePr/>
                <a:graphic xmlns:a="http://schemas.openxmlformats.org/drawingml/2006/main">
                  <a:graphicData uri="http://schemas.microsoft.com/office/word/2010/wordprocessingShape">
                    <wps:wsp>
                      <wps:cNvSpPr/>
                      <wps:spPr>
                        <a:xfrm>
                          <a:off x="0" y="0"/>
                          <a:ext cx="313898" cy="21836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EB77B5" id="Rectangle 78" o:spid="_x0000_s1026" style="position:absolute;margin-left:222pt;margin-top:75.85pt;width:24.7pt;height:17.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" fillcolor="white [3201]" stroked="f" strokeweight="2pt"/>
            </w:pict>
          </mc:Fallback>
        </mc:AlternateContent>
      </w:r>
      <w:r w:rsidR="008D63E3" w:rsidRPr="00310F41">
        <w:rPr>
          <w:rFonts w:ascii="Lotus Linotype" w:hAnsi="Lotus Linotype" w:cs="Lotus Linotype"/>
          <w:b/>
          <w:bCs/>
          <w:sz w:val="32"/>
          <w:szCs w:val="32"/>
          <w:rtl/>
        </w:rPr>
        <w:t>العام الجامعي</w:t>
      </w:r>
      <w:r w:rsidR="00D27C5A" w:rsidRPr="00310F41">
        <w:rPr>
          <w:rFonts w:ascii="Lotus Linotype" w:hAnsi="Lotus Linotype" w:cs="Lotus Linotype" w:hint="cs"/>
          <w:b/>
          <w:bCs/>
          <w:sz w:val="32"/>
          <w:szCs w:val="32"/>
          <w:rtl/>
        </w:rPr>
        <w:t xml:space="preserve"> </w:t>
      </w:r>
      <w:r w:rsidR="008D63E3" w:rsidRPr="00310F41">
        <w:rPr>
          <w:rFonts w:ascii="Lotus Linotype" w:hAnsi="Lotus Linotype" w:cs="Lotus Linotype"/>
          <w:b/>
          <w:bCs/>
          <w:sz w:val="32"/>
          <w:szCs w:val="32"/>
          <w:rtl/>
        </w:rPr>
        <w:t>2021-2022</w:t>
      </w:r>
      <w:r w:rsidR="006F6400">
        <w:rPr>
          <w:rFonts w:ascii="Lotus Linotype" w:hAnsi="Lotus Linotype" w:cs="Lotus Linotype" w:hint="cs"/>
          <w:b/>
          <w:bCs/>
          <w:sz w:val="32"/>
          <w:szCs w:val="32"/>
          <w:rtl/>
          <w:lang w:bidi="ar-YE"/>
        </w:rPr>
        <w:t>م</w:t>
      </w:r>
    </w:p>
    <w:p w14:paraId="7B83F771" w14:textId="0CF6C4A6" w:rsidR="00EE3A1D" w:rsidRDefault="00C25C83" w:rsidP="00B13ECF">
      <w:pPr>
        <w:bidi/>
        <w:jc w:val="center"/>
        <w:rPr>
          <w:rFonts w:ascii="Lotus Linotype" w:hAnsi="Lotus Linotype" w:cs="Lotus Linotype"/>
          <w:b/>
          <w:bCs/>
          <w:sz w:val="36"/>
          <w:szCs w:val="36"/>
          <w:rtl/>
          <w:lang w:bidi="ar-YE"/>
        </w:rPr>
      </w:pPr>
      <w:r>
        <w:rPr>
          <w:rFonts w:ascii="QCF2BSML" w:hAnsi="QCF2BSML" w:cs="QCF2BSML"/>
          <w:noProof/>
          <w:color w:val="000000"/>
          <w:sz w:val="40"/>
          <w:szCs w:val="40"/>
          <w:rtl/>
        </w:rPr>
        <w:lastRenderedPageBreak/>
        <mc:AlternateContent>
          <mc:Choice Requires="wps">
            <w:drawing>
              <wp:anchor distT="0" distB="0" distL="114300" distR="114300" simplePos="0" relativeHeight="251672576" behindDoc="0" locked="0" layoutInCell="1" allowOverlap="1" wp14:anchorId="33347EA7" wp14:editId="42BAEE4E">
                <wp:simplePos x="0" y="0"/>
                <wp:positionH relativeFrom="column">
                  <wp:posOffset>2750877</wp:posOffset>
                </wp:positionH>
                <wp:positionV relativeFrom="paragraph">
                  <wp:posOffset>4768291</wp:posOffset>
                </wp:positionV>
                <wp:extent cx="436728" cy="300251"/>
                <wp:effectExtent l="0" t="0" r="1905" b="5080"/>
                <wp:wrapNone/>
                <wp:docPr id="77" name="Rectangle 77"/>
                <wp:cNvGraphicFramePr/>
                <a:graphic xmlns:a="http://schemas.openxmlformats.org/drawingml/2006/main">
                  <a:graphicData uri="http://schemas.microsoft.com/office/word/2010/wordprocessingShape">
                    <wps:wsp>
                      <wps:cNvSpPr/>
                      <wps:spPr>
                        <a:xfrm>
                          <a:off x="0" y="0"/>
                          <a:ext cx="436728" cy="30025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82C949" id="Rectangle 77" o:spid="_x0000_s1026" style="position:absolute;margin-left:216.6pt;margin-top:375.45pt;width:34.4pt;height:23.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" fillcolor="white [3201]" stroked="f" strokeweight="2pt"/>
            </w:pict>
          </mc:Fallback>
        </mc:AlternateContent>
      </w:r>
      <w:bookmarkStart w:id="0" w:name="_Toc117115098"/>
      <w:proofErr w:type="gramStart"/>
      <w:r w:rsidR="00EE3A1D" w:rsidRPr="00191971">
        <w:rPr>
          <w:rFonts w:ascii="Lotus Linotype" w:hAnsi="Lotus Linotype" w:cs="Lotus Linotype" w:hint="cs"/>
          <w:sz w:val="36"/>
          <w:szCs w:val="36"/>
          <w:rtl/>
          <w:lang w:bidi="ar-YE"/>
        </w:rPr>
        <w:t>ملخص</w:t>
      </w:r>
      <w:proofErr w:type="gramEnd"/>
      <w:r w:rsidR="00EE3A1D" w:rsidRPr="00191971">
        <w:rPr>
          <w:rFonts w:ascii="Lotus Linotype" w:hAnsi="Lotus Linotype" w:cs="Lotus Linotype" w:hint="cs"/>
          <w:sz w:val="36"/>
          <w:szCs w:val="36"/>
          <w:rtl/>
          <w:lang w:bidi="ar-YE"/>
        </w:rPr>
        <w:t xml:space="preserve"> البحث</w:t>
      </w:r>
      <w:bookmarkEnd w:id="0"/>
    </w:p>
    <w:p w14:paraId="10B89F04" w14:textId="77777777" w:rsidR="00EE3A1D" w:rsidRDefault="00EE3A1D" w:rsidP="00EE3A1D">
      <w:pPr>
        <w:bidi/>
        <w:spacing w:before="240"/>
        <w:ind w:left="-48" w:firstLine="709"/>
        <w:jc w:val="both"/>
        <w:rPr>
          <w:rFonts w:ascii="Lotus Linotype" w:hAnsi="Lotus Linotype" w:cs="Lotus Linotype"/>
          <w:sz w:val="32"/>
          <w:szCs w:val="32"/>
          <w:rtl/>
          <w:lang w:bidi="ar-YE"/>
        </w:rPr>
      </w:pPr>
      <w:r>
        <w:rPr>
          <w:rFonts w:ascii="Lotus Linotype" w:hAnsi="Lotus Linotype" w:cs="Lotus Linotype" w:hint="cs"/>
          <w:sz w:val="32"/>
          <w:szCs w:val="32"/>
          <w:rtl/>
          <w:lang w:bidi="ar-YE"/>
        </w:rPr>
        <w:t>يهدف هذا البحث إلى بيان أهمية التخصص المهني في الشريعة وأثره في مجال الفتوى.</w:t>
      </w:r>
    </w:p>
    <w:p w14:paraId="15B924C3" w14:textId="77777777" w:rsidR="00EE3A1D" w:rsidRDefault="00EE3A1D" w:rsidP="00EE3A1D">
      <w:pPr>
        <w:bidi/>
        <w:spacing w:before="240"/>
        <w:ind w:left="-48" w:firstLine="709"/>
        <w:jc w:val="both"/>
        <w:rPr>
          <w:rFonts w:ascii="Lotus Linotype" w:hAnsi="Lotus Linotype" w:cs="Lotus Linotype"/>
          <w:sz w:val="32"/>
          <w:szCs w:val="32"/>
          <w:rtl/>
          <w:lang w:bidi="ar-YE"/>
        </w:rPr>
      </w:pPr>
      <w:r>
        <w:rPr>
          <w:rFonts w:ascii="Lotus Linotype" w:hAnsi="Lotus Linotype" w:cs="Lotus Linotype" w:hint="cs"/>
          <w:sz w:val="32"/>
          <w:szCs w:val="32"/>
          <w:rtl/>
          <w:lang w:bidi="ar-YE"/>
        </w:rPr>
        <w:t>وقد جاء البحث في ثلاثة فصول مع مقدمة وتمهيد وخاتمة ، واستخدم فيه الباحث ثلاثة مناهج : المنهج الوصفي والمنهج التحليلي والمنهج الاستنباطي.</w:t>
      </w:r>
    </w:p>
    <w:p w14:paraId="7AC40B2D" w14:textId="77777777" w:rsidR="00EE3A1D" w:rsidRDefault="00EE3A1D" w:rsidP="00EE3A1D">
      <w:pPr>
        <w:bidi/>
        <w:spacing w:before="240"/>
        <w:ind w:left="-48" w:firstLine="709"/>
        <w:jc w:val="both"/>
        <w:rPr>
          <w:rFonts w:ascii="Lotus Linotype" w:hAnsi="Lotus Linotype" w:cs="Lotus Linotype"/>
          <w:sz w:val="32"/>
          <w:szCs w:val="32"/>
          <w:rtl/>
          <w:lang w:bidi="ar-YE"/>
        </w:rPr>
      </w:pPr>
      <w:r>
        <w:rPr>
          <w:rFonts w:ascii="Lotus Linotype" w:hAnsi="Lotus Linotype" w:cs="Lotus Linotype" w:hint="cs"/>
          <w:sz w:val="32"/>
          <w:szCs w:val="32"/>
          <w:rtl/>
          <w:lang w:bidi="ar-YE"/>
        </w:rPr>
        <w:t xml:space="preserve">تحدث الفصل الأول عن معنى التخصص المهني ومشروعية العمل بقول أهله وشروطهم وأخذ الفقهاء بقول أهل الخبرة. </w:t>
      </w:r>
    </w:p>
    <w:p w14:paraId="4DEDC258" w14:textId="77777777" w:rsidR="00EE3A1D" w:rsidRDefault="00EE3A1D" w:rsidP="00EE3A1D">
      <w:pPr>
        <w:bidi/>
        <w:spacing w:before="240"/>
        <w:ind w:left="-48" w:firstLine="709"/>
        <w:jc w:val="both"/>
        <w:rPr>
          <w:rFonts w:ascii="Lotus Linotype" w:hAnsi="Lotus Linotype" w:cs="Lotus Linotype"/>
          <w:sz w:val="32"/>
          <w:szCs w:val="32"/>
          <w:rtl/>
          <w:lang w:bidi="ar-YE"/>
        </w:rPr>
      </w:pPr>
      <w:r>
        <w:rPr>
          <w:rFonts w:ascii="Lotus Linotype" w:hAnsi="Lotus Linotype" w:cs="Lotus Linotype" w:hint="cs"/>
          <w:sz w:val="32"/>
          <w:szCs w:val="32"/>
          <w:rtl/>
          <w:lang w:bidi="ar-YE"/>
        </w:rPr>
        <w:t xml:space="preserve">بينما تحدث الفصل الثاني عن الفتوى من حيث مفهومها وأقسامها ومراحل إصدارها ، كما تحدث فيه الباحث عن أهمية التخصص المهني وحكم الاستعانة به ومجالات تأثيره في الفتوى الشرعية. </w:t>
      </w:r>
    </w:p>
    <w:p w14:paraId="354593B2" w14:textId="77777777" w:rsidR="00EE3A1D" w:rsidRDefault="00EE3A1D" w:rsidP="00EE3A1D">
      <w:pPr>
        <w:bidi/>
        <w:spacing w:before="240"/>
        <w:ind w:left="-48" w:firstLine="709"/>
        <w:jc w:val="both"/>
        <w:rPr>
          <w:rFonts w:ascii="Lotus Linotype" w:hAnsi="Lotus Linotype" w:cs="Lotus Linotype"/>
          <w:sz w:val="32"/>
          <w:szCs w:val="32"/>
          <w:rtl/>
          <w:lang w:bidi="ar-YE"/>
        </w:rPr>
      </w:pPr>
      <w:r>
        <w:rPr>
          <w:rFonts w:ascii="Lotus Linotype" w:hAnsi="Lotus Linotype" w:cs="Lotus Linotype" w:hint="cs"/>
          <w:sz w:val="32"/>
          <w:szCs w:val="32"/>
          <w:rtl/>
          <w:lang w:bidi="ar-YE"/>
        </w:rPr>
        <w:t xml:space="preserve">ثم ذكر الباحث في الفصل الثالث نماذج لفتاوى مبنية على قول أهل التخصص المهني. وقد جاء بنموذجين لكلٍ من الطب والاقتصاد والفلك. </w:t>
      </w:r>
    </w:p>
    <w:p w14:paraId="493FD274" w14:textId="77777777" w:rsidR="00EE3A1D" w:rsidRDefault="00EE3A1D" w:rsidP="00EE3A1D">
      <w:pPr>
        <w:bidi/>
        <w:spacing w:before="240"/>
        <w:ind w:left="-48" w:firstLine="709"/>
        <w:jc w:val="both"/>
        <w:rPr>
          <w:rFonts w:ascii="Lotus Linotype" w:hAnsi="Lotus Linotype" w:cs="Lotus Linotype"/>
          <w:sz w:val="32"/>
          <w:szCs w:val="32"/>
          <w:rtl/>
        </w:rPr>
      </w:pPr>
      <w:r>
        <w:rPr>
          <w:rFonts w:ascii="Lotus Linotype" w:hAnsi="Lotus Linotype" w:cs="Lotus Linotype" w:hint="cs"/>
          <w:sz w:val="32"/>
          <w:szCs w:val="32"/>
          <w:rtl/>
          <w:lang w:bidi="ar-YE"/>
        </w:rPr>
        <w:t xml:space="preserve">وقد توصل الباحث إلى نتائج ، من أهمها: أن الرجوع إلى أهل التخصص المهني معتبر شرعاً خاصة في مجال الفتوى. وذلك يكون في تصور المسألة ، </w:t>
      </w:r>
      <w:r w:rsidRPr="001805B7">
        <w:rPr>
          <w:rFonts w:ascii="Lotus Linotype" w:hAnsi="Lotus Linotype" w:cs="Lotus Linotype" w:hint="cs"/>
          <w:sz w:val="32"/>
          <w:szCs w:val="32"/>
          <w:rtl/>
        </w:rPr>
        <w:t>ومعرفة مصالحها ومفاسدها ، ومعرفة درجة ما يوصل إلى المقصد</w:t>
      </w:r>
      <w:r>
        <w:rPr>
          <w:rFonts w:ascii="Lotus Linotype" w:hAnsi="Lotus Linotype" w:cs="Lotus Linotype" w:hint="cs"/>
          <w:sz w:val="32"/>
          <w:szCs w:val="32"/>
          <w:rtl/>
        </w:rPr>
        <w:t xml:space="preserve"> من الآلات </w:t>
      </w:r>
      <w:proofErr w:type="spellStart"/>
      <w:r>
        <w:rPr>
          <w:rFonts w:ascii="Lotus Linotype" w:hAnsi="Lotus Linotype" w:cs="Lotus Linotype" w:hint="cs"/>
          <w:sz w:val="32"/>
          <w:szCs w:val="32"/>
          <w:rtl/>
        </w:rPr>
        <w:t>والمآلات</w:t>
      </w:r>
      <w:proofErr w:type="spellEnd"/>
      <w:r>
        <w:rPr>
          <w:rFonts w:ascii="Lotus Linotype" w:hAnsi="Lotus Linotype" w:cs="Lotus Linotype" w:hint="cs"/>
          <w:sz w:val="32"/>
          <w:szCs w:val="32"/>
          <w:rtl/>
        </w:rPr>
        <w:t xml:space="preserve"> ، مما قد يؤدي إلى تغ</w:t>
      </w:r>
      <w:r w:rsidRPr="001805B7">
        <w:rPr>
          <w:rFonts w:ascii="Lotus Linotype" w:hAnsi="Lotus Linotype" w:cs="Lotus Linotype" w:hint="cs"/>
          <w:sz w:val="32"/>
          <w:szCs w:val="32"/>
          <w:rtl/>
        </w:rPr>
        <w:t>ير الحكم الشرعي</w:t>
      </w:r>
      <w:r>
        <w:rPr>
          <w:rFonts w:ascii="Lotus Linotype" w:hAnsi="Lotus Linotype" w:cs="Lotus Linotype" w:hint="cs"/>
          <w:sz w:val="32"/>
          <w:szCs w:val="32"/>
          <w:rtl/>
        </w:rPr>
        <w:t xml:space="preserve"> الاجتهادي</w:t>
      </w:r>
      <w:r w:rsidRPr="001805B7">
        <w:rPr>
          <w:rFonts w:ascii="Lotus Linotype" w:hAnsi="Lotus Linotype" w:cs="Lotus Linotype" w:hint="cs"/>
          <w:sz w:val="32"/>
          <w:szCs w:val="32"/>
          <w:rtl/>
        </w:rPr>
        <w:t>.</w:t>
      </w:r>
    </w:p>
    <w:p w14:paraId="30798E39" w14:textId="77777777" w:rsidR="00EE3A1D" w:rsidRDefault="00EE3A1D" w:rsidP="00EE3A1D">
      <w:pPr>
        <w:bidi/>
        <w:spacing w:before="240"/>
        <w:ind w:left="-48" w:firstLine="709"/>
        <w:jc w:val="both"/>
        <w:rPr>
          <w:rFonts w:ascii="Lotus Linotype" w:hAnsi="Lotus Linotype" w:cs="Lotus Linotype"/>
          <w:sz w:val="32"/>
          <w:szCs w:val="32"/>
          <w:rtl/>
        </w:rPr>
      </w:pPr>
      <w:r>
        <w:rPr>
          <w:rFonts w:ascii="Lotus Linotype" w:hAnsi="Lotus Linotype" w:cs="Lotus Linotype" w:hint="cs"/>
          <w:sz w:val="32"/>
          <w:szCs w:val="32"/>
          <w:rtl/>
        </w:rPr>
        <w:t>وقد أوصى الباحث بإجراء بحث في نظرية التخصص المهني في الفقه الإسلامي ، كما أوصى بالبحث فيما ينبغي تغيره من الأحكام الفقهية الاجتهادية بسبب اكتشافات التخصص المهني والعلم الحديث على شكل رسالة علمية أكاديمية ، وبالدعوة إلى ضرورة انضمام أهل التخصص المهني في نحو مؤسسات الفتوى الجماعية.</w:t>
      </w:r>
    </w:p>
    <w:p w14:paraId="4251F1A1" w14:textId="77777777" w:rsidR="00EE3A1D" w:rsidRPr="00191971" w:rsidRDefault="00EE3A1D" w:rsidP="00EE3A1D">
      <w:pPr>
        <w:pStyle w:val="1"/>
        <w:bidi/>
        <w:jc w:val="center"/>
        <w:rPr>
          <w:rFonts w:ascii="Times New Roman" w:hAnsi="Times New Roman" w:cs="Times New Roman"/>
          <w:b w:val="0"/>
          <w:bCs w:val="0"/>
          <w:color w:val="auto"/>
          <w:sz w:val="36"/>
          <w:szCs w:val="36"/>
        </w:rPr>
      </w:pPr>
      <w:bookmarkStart w:id="1" w:name="_Toc117115099"/>
      <w:r w:rsidRPr="00191971">
        <w:rPr>
          <w:rFonts w:ascii="Times New Roman" w:hAnsi="Times New Roman" w:cs="Times New Roman"/>
          <w:color w:val="auto"/>
          <w:sz w:val="36"/>
          <w:szCs w:val="36"/>
        </w:rPr>
        <w:lastRenderedPageBreak/>
        <w:t>Abstract</w:t>
      </w:r>
      <w:bookmarkEnd w:id="1"/>
    </w:p>
    <w:p w14:paraId="0F6B64E3" w14:textId="77777777" w:rsidR="00B240C8" w:rsidRDefault="00B240C8" w:rsidP="00EE3A1D">
      <w:pPr>
        <w:jc w:val="both"/>
        <w:rPr>
          <w:rFonts w:asciiTheme="majorBidi" w:hAnsiTheme="majorBidi" w:cstheme="majorBidi"/>
          <w:sz w:val="28"/>
          <w:szCs w:val="28"/>
        </w:rPr>
      </w:pPr>
    </w:p>
    <w:p w14:paraId="5CAF8DEB" w14:textId="3C6525E4" w:rsidR="00EE3A1D" w:rsidRPr="00DB5C7C" w:rsidRDefault="00EE3A1D" w:rsidP="00EE3A1D">
      <w:pPr>
        <w:jc w:val="both"/>
        <w:rPr>
          <w:rFonts w:asciiTheme="majorBidi" w:hAnsiTheme="majorBidi" w:cstheme="majorBidi"/>
          <w:sz w:val="28"/>
          <w:szCs w:val="28"/>
        </w:rPr>
      </w:pPr>
      <w:r w:rsidRPr="00DB5C7C">
        <w:rPr>
          <w:rFonts w:asciiTheme="majorBidi" w:hAnsiTheme="majorBidi" w:cstheme="majorBidi"/>
          <w:sz w:val="28"/>
          <w:szCs w:val="28"/>
        </w:rPr>
        <w:t>This study aims to explain the importance of professional specialization in Sharia and its impact on the field of fatwa. It consists of three chapters preceded by an introduction, and preface and followed by a conclusion. The researcher uses three approaches in this study: the descriptive approach, the analytical approach, and the deductive approach.</w:t>
      </w:r>
    </w:p>
    <w:p w14:paraId="55E467CE" w14:textId="77777777" w:rsidR="00EE3A1D" w:rsidRPr="00DB5C7C" w:rsidRDefault="00EE3A1D" w:rsidP="00EE3A1D">
      <w:pPr>
        <w:jc w:val="both"/>
        <w:rPr>
          <w:rFonts w:asciiTheme="majorBidi" w:hAnsiTheme="majorBidi" w:cstheme="majorBidi"/>
          <w:sz w:val="28"/>
          <w:szCs w:val="28"/>
        </w:rPr>
      </w:pPr>
    </w:p>
    <w:p w14:paraId="366F3835" w14:textId="77777777" w:rsidR="00EE3A1D" w:rsidRPr="00DB5C7C" w:rsidRDefault="00EE3A1D" w:rsidP="00EE3A1D">
      <w:pPr>
        <w:jc w:val="both"/>
        <w:rPr>
          <w:rFonts w:asciiTheme="majorBidi" w:hAnsiTheme="majorBidi" w:cstheme="majorBidi"/>
          <w:sz w:val="28"/>
          <w:szCs w:val="28"/>
        </w:rPr>
      </w:pPr>
      <w:r w:rsidRPr="00DB5C7C">
        <w:rPr>
          <w:rFonts w:asciiTheme="majorBidi" w:hAnsiTheme="majorBidi" w:cstheme="majorBidi"/>
          <w:sz w:val="28"/>
          <w:szCs w:val="28"/>
        </w:rPr>
        <w:t>The first chapter deals with the meaning of professional specialization and the legality of the work according to the opinions of professional specialists and their conditions, and it also shows the jurisprudence issues in which Sharia scholars took the opinions of the experts. The second chapter discusses the fatwa in terms of its concept, its divisions and the stages of its issuance. The researcher also emphasizes the importance of professional specialization and the ruling on using it and the areas of its influence in the legal fatwa. In the third chapter, the researcher mentions examples of fatwas based on the opinions of the professional specialists.  He mentions two models related to each of the three specializations: medicine, economics and astronomy.</w:t>
      </w:r>
    </w:p>
    <w:p w14:paraId="63CC1215" w14:textId="77777777" w:rsidR="00EE3A1D" w:rsidRPr="00DB5C7C" w:rsidRDefault="00EE3A1D" w:rsidP="00EE3A1D">
      <w:pPr>
        <w:jc w:val="both"/>
        <w:rPr>
          <w:rFonts w:asciiTheme="majorBidi" w:hAnsiTheme="majorBidi" w:cstheme="majorBidi"/>
          <w:sz w:val="28"/>
          <w:szCs w:val="28"/>
        </w:rPr>
      </w:pPr>
    </w:p>
    <w:p w14:paraId="26DE9EC0" w14:textId="77777777" w:rsidR="00EE3A1D" w:rsidRPr="00DB5C7C" w:rsidRDefault="00EE3A1D" w:rsidP="00EE3A1D">
      <w:pPr>
        <w:jc w:val="both"/>
        <w:rPr>
          <w:rFonts w:asciiTheme="majorBidi" w:hAnsiTheme="majorBidi" w:cstheme="majorBidi"/>
          <w:sz w:val="28"/>
          <w:szCs w:val="28"/>
        </w:rPr>
      </w:pPr>
      <w:r w:rsidRPr="00DB5C7C">
        <w:rPr>
          <w:rFonts w:asciiTheme="majorBidi" w:hAnsiTheme="majorBidi" w:cstheme="majorBidi"/>
          <w:sz w:val="28"/>
          <w:szCs w:val="28"/>
        </w:rPr>
        <w:t>The researcher reaches some conclusions, the most important of which are: Referring to the people of professional specialization is considered legal, especially in the field of fatwa.  This is in conceptualizing the issue, knowing its benefits and disadvantages, and knowing the degree of what leads to the goal in terms of mechanisms and outcomes, which may lead to a change in the legal ruling of jurisprudence.</w:t>
      </w:r>
    </w:p>
    <w:p w14:paraId="457CED89" w14:textId="77777777" w:rsidR="00EE3A1D" w:rsidRPr="00DB5C7C" w:rsidRDefault="00EE3A1D" w:rsidP="00EE3A1D">
      <w:pPr>
        <w:jc w:val="both"/>
        <w:rPr>
          <w:rFonts w:asciiTheme="majorBidi" w:hAnsiTheme="majorBidi" w:cstheme="majorBidi"/>
          <w:sz w:val="28"/>
          <w:szCs w:val="28"/>
        </w:rPr>
      </w:pPr>
    </w:p>
    <w:p w14:paraId="64B18D0A" w14:textId="77777777" w:rsidR="00EE3A1D" w:rsidRDefault="00EE3A1D" w:rsidP="00EE3A1D">
      <w:pPr>
        <w:jc w:val="both"/>
        <w:rPr>
          <w:rFonts w:asciiTheme="majorBidi" w:hAnsiTheme="majorBidi" w:cstheme="majorBidi"/>
          <w:sz w:val="28"/>
          <w:szCs w:val="28"/>
        </w:rPr>
      </w:pPr>
      <w:r w:rsidRPr="00DB5C7C">
        <w:rPr>
          <w:rFonts w:asciiTheme="majorBidi" w:hAnsiTheme="majorBidi" w:cstheme="majorBidi"/>
          <w:sz w:val="28"/>
          <w:szCs w:val="28"/>
        </w:rPr>
        <w:t>The researcher recommends conducting a research on the theory of professional specialization in Islamic jurisprudence, and also recommends researching what should be changed from the jurisprudential rulings due to the discoveries of professional specialization and modern science in the form of an academic thesis, and by calling for the necessity of joining professional specialists to collective fatwa institution</w:t>
      </w:r>
    </w:p>
    <w:p w14:paraId="473E5748" w14:textId="73CD7B44" w:rsidR="009052ED" w:rsidRPr="00B13ECF" w:rsidRDefault="00EE3A1D" w:rsidP="00B13ECF">
      <w:pPr>
        <w:tabs>
          <w:tab w:val="left" w:pos="1346"/>
        </w:tabs>
        <w:rPr>
          <w:rFonts w:asciiTheme="majorBidi" w:hAnsiTheme="majorBidi" w:cstheme="majorBidi"/>
          <w:sz w:val="28"/>
          <w:szCs w:val="28"/>
          <w:rtl/>
        </w:rPr>
      </w:pPr>
      <w:r>
        <w:rPr>
          <w:rFonts w:asciiTheme="majorBidi" w:hAnsiTheme="majorBidi" w:cstheme="majorBidi"/>
          <w:sz w:val="28"/>
          <w:szCs w:val="28"/>
        </w:rPr>
        <w:tab/>
      </w:r>
      <w:bookmarkStart w:id="2" w:name="_GoBack"/>
      <w:bookmarkEnd w:id="2"/>
    </w:p>
    <w:sectPr w:rsidR="009052ED" w:rsidRPr="00B13ECF" w:rsidSect="00FF3D5B">
      <w:footnotePr>
        <w:numRestart w:val="eachPage"/>
      </w:footnotePr>
      <w:pgSz w:w="11907" w:h="16839" w:code="9"/>
      <w:pgMar w:top="907" w:right="1287" w:bottom="1440" w:left="117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282F1" w14:textId="77777777" w:rsidR="00F15416" w:rsidRDefault="00F15416" w:rsidP="00EB0547">
      <w:pPr>
        <w:spacing w:after="0" w:line="240" w:lineRule="auto"/>
      </w:pPr>
      <w:r>
        <w:separator/>
      </w:r>
    </w:p>
  </w:endnote>
  <w:endnote w:type="continuationSeparator" w:id="0">
    <w:p w14:paraId="53A594BC" w14:textId="77777777" w:rsidR="00F15416" w:rsidRDefault="00F15416" w:rsidP="00EB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raditionalArabic-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plifiedArab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Adobe Arabic">
    <w:altName w:val="Times New Roman"/>
    <w:panose1 w:val="00000000000000000000"/>
    <w:charset w:val="00"/>
    <w:family w:val="roman"/>
    <w:notTrueType/>
    <w:pitch w:val="variable"/>
    <w:sig w:usb0="8000202F" w:usb1="8000A04A" w:usb2="00000008" w:usb3="00000000" w:csb0="00000041" w:csb1="00000000"/>
  </w:font>
  <w:font w:name="QCF2BSML">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86412"/>
      <w:docPartObj>
        <w:docPartGallery w:val="Page Numbers (Bottom of Page)"/>
        <w:docPartUnique/>
      </w:docPartObj>
    </w:sdtPr>
    <w:sdtEndPr>
      <w:rPr>
        <w:noProof/>
      </w:rPr>
    </w:sdtEndPr>
    <w:sdtContent>
      <w:p w14:paraId="73B81DDD" w14:textId="3F49585D" w:rsidR="00C25C83" w:rsidRDefault="00C25C83">
        <w:pPr>
          <w:pStyle w:val="a4"/>
          <w:jc w:val="center"/>
        </w:pPr>
        <w:r>
          <w:fldChar w:fldCharType="begin"/>
        </w:r>
        <w:r>
          <w:instrText xml:space="preserve"> PAGE   \* MERGEFORMAT </w:instrText>
        </w:r>
        <w:r>
          <w:fldChar w:fldCharType="separate"/>
        </w:r>
        <w:r w:rsidR="00B13ECF">
          <w:rPr>
            <w:noProof/>
          </w:rPr>
          <w:t>1</w:t>
        </w:r>
        <w:r>
          <w:rPr>
            <w:noProof/>
          </w:rPr>
          <w:fldChar w:fldCharType="end"/>
        </w:r>
      </w:p>
    </w:sdtContent>
  </w:sdt>
  <w:p w14:paraId="37496F1B" w14:textId="77777777" w:rsidR="006918FC" w:rsidRDefault="006918FC" w:rsidP="00D2150A">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799621"/>
      <w:docPartObj>
        <w:docPartGallery w:val="Page Numbers (Bottom of Page)"/>
        <w:docPartUnique/>
      </w:docPartObj>
    </w:sdtPr>
    <w:sdtEndPr>
      <w:rPr>
        <w:noProof/>
      </w:rPr>
    </w:sdtEndPr>
    <w:sdtContent>
      <w:p w14:paraId="441689F9" w14:textId="3BFFC3D4" w:rsidR="00D2150A" w:rsidRDefault="00D2150A">
        <w:pPr>
          <w:pStyle w:val="a4"/>
          <w:jc w:val="center"/>
        </w:pPr>
        <w:r>
          <w:fldChar w:fldCharType="begin"/>
        </w:r>
        <w:r>
          <w:instrText xml:space="preserve"> PAGE   \* MERGEFORMAT </w:instrText>
        </w:r>
        <w:r>
          <w:fldChar w:fldCharType="separate"/>
        </w:r>
        <w:r w:rsidR="00B13ECF">
          <w:rPr>
            <w:rFonts w:hint="eastAsia"/>
            <w:noProof/>
            <w:rtl/>
          </w:rPr>
          <w:t>‌أ</w:t>
        </w:r>
        <w:r>
          <w:rPr>
            <w:noProof/>
          </w:rPr>
          <w:fldChar w:fldCharType="end"/>
        </w:r>
      </w:p>
    </w:sdtContent>
  </w:sdt>
  <w:p w14:paraId="0DA41023" w14:textId="77777777" w:rsidR="00D2150A" w:rsidRDefault="00D215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98E11" w14:textId="77777777" w:rsidR="00F15416" w:rsidRDefault="00F15416" w:rsidP="00044725">
      <w:pPr>
        <w:spacing w:after="0" w:line="240" w:lineRule="auto"/>
        <w:jc w:val="right"/>
      </w:pPr>
      <w:r>
        <w:separator/>
      </w:r>
    </w:p>
  </w:footnote>
  <w:footnote w:type="continuationSeparator" w:id="0">
    <w:p w14:paraId="2DB6EBB0" w14:textId="77777777" w:rsidR="00F15416" w:rsidRDefault="00F15416" w:rsidP="00EB0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7F7F7F" w:themeColor="text1" w:themeTint="80"/>
        <w:sz w:val="28"/>
        <w:szCs w:val="28"/>
      </w:rPr>
      <w:alias w:val="Title"/>
      <w:tag w:val=""/>
      <w:id w:val="1116400235"/>
      <w:placeholder>
        <w:docPart w:val="E17997AA36994D53846D8ADF28BD2000"/>
      </w:placeholder>
      <w:dataBinding w:prefixMappings="xmlns:ns0='http://purl.org/dc/elements/1.1/' xmlns:ns1='http://schemas.openxmlformats.org/package/2006/metadata/core-properties' " w:xpath="/ns1:coreProperties[1]/ns0:title[1]" w:storeItemID="{6C3C8BC8-F283-45AE-878A-BAB7291924A1}"/>
      <w:text/>
    </w:sdtPr>
    <w:sdtEndPr/>
    <w:sdtContent>
      <w:p w14:paraId="2A473C65" w14:textId="77777777" w:rsidR="006918FC" w:rsidRPr="00163838" w:rsidRDefault="006918FC" w:rsidP="00163838">
        <w:pPr>
          <w:pStyle w:val="a3"/>
          <w:jc w:val="right"/>
          <w:rPr>
            <w:b/>
            <w:bCs/>
            <w:color w:val="7F7F7F" w:themeColor="text1" w:themeTint="80"/>
            <w:sz w:val="28"/>
            <w:szCs w:val="28"/>
          </w:rPr>
        </w:pPr>
        <w:r w:rsidRPr="00163838">
          <w:rPr>
            <w:rFonts w:hint="cs"/>
            <w:b/>
            <w:bCs/>
            <w:color w:val="7F7F7F" w:themeColor="text1" w:themeTint="80"/>
            <w:sz w:val="28"/>
            <w:szCs w:val="28"/>
            <w:rtl/>
            <w:lang w:val="id-ID"/>
          </w:rPr>
          <w:t>أثر التخصص المهني في الفتوى</w:t>
        </w:r>
      </w:p>
    </w:sdtContent>
  </w:sdt>
  <w:p w14:paraId="09E4BF8B" w14:textId="77777777" w:rsidR="006918FC" w:rsidRDefault="006918FC">
    <w:pPr>
      <w:pStyle w:val="a3"/>
    </w:pPr>
    <w:r>
      <w:rPr>
        <w:noProof/>
      </w:rPr>
      <mc:AlternateContent>
        <mc:Choice Requires="wps">
          <w:drawing>
            <wp:anchor distT="0" distB="0" distL="114300" distR="114300" simplePos="0" relativeHeight="251659264" behindDoc="0" locked="0" layoutInCell="1" allowOverlap="1" wp14:anchorId="63070AFD" wp14:editId="203D89DE">
              <wp:simplePos x="0" y="0"/>
              <wp:positionH relativeFrom="column">
                <wp:posOffset>-99060</wp:posOffset>
              </wp:positionH>
              <wp:positionV relativeFrom="paragraph">
                <wp:posOffset>-97485</wp:posOffset>
              </wp:positionV>
              <wp:extent cx="4165600" cy="0"/>
              <wp:effectExtent l="0" t="0" r="25400" b="19050"/>
              <wp:wrapNone/>
              <wp:docPr id="243" name="Straight Connector 243"/>
              <wp:cNvGraphicFramePr/>
              <a:graphic xmlns:a="http://schemas.openxmlformats.org/drawingml/2006/main">
                <a:graphicData uri="http://schemas.microsoft.com/office/word/2010/wordprocessingShape">
                  <wps:wsp>
                    <wps:cNvCnPr/>
                    <wps:spPr>
                      <a:xfrm flipH="1">
                        <a:off x="0" y="0"/>
                        <a:ext cx="416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061461" id="Straight Connector 24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7.7pt" to="320.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" strokecolor="black [3040]"/>
          </w:pict>
        </mc:Fallback>
      </mc:AlternateContent>
    </w:r>
    <w:r>
      <w:rPr>
        <w:noProof/>
      </w:rPr>
      <mc:AlternateContent>
        <mc:Choice Requires="wps">
          <w:drawing>
            <wp:anchor distT="0" distB="0" distL="114300" distR="114300" simplePos="0" relativeHeight="251658240" behindDoc="1" locked="0" layoutInCell="1" allowOverlap="1" wp14:anchorId="73DECA15" wp14:editId="3FBE9F87">
              <wp:simplePos x="0" y="0"/>
              <wp:positionH relativeFrom="column">
                <wp:posOffset>4066540</wp:posOffset>
              </wp:positionH>
              <wp:positionV relativeFrom="paragraph">
                <wp:posOffset>-253035</wp:posOffset>
              </wp:positionV>
              <wp:extent cx="2030095" cy="284480"/>
              <wp:effectExtent l="0" t="0" r="27305" b="20320"/>
              <wp:wrapNone/>
              <wp:docPr id="242" name="Rectangle 242"/>
              <wp:cNvGraphicFramePr/>
              <a:graphic xmlns:a="http://schemas.openxmlformats.org/drawingml/2006/main">
                <a:graphicData uri="http://schemas.microsoft.com/office/word/2010/wordprocessingShape">
                  <wps:wsp>
                    <wps:cNvSpPr/>
                    <wps:spPr>
                      <a:xfrm>
                        <a:off x="0" y="0"/>
                        <a:ext cx="2030095" cy="28448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D28FD3" id="Rectangle 242" o:spid="_x0000_s1026" style="position:absolute;margin-left:320.2pt;margin-top:-19.9pt;width:159.85pt;height:22.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" fillcolor="white [3201]" strokecolor="black [320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46A"/>
    <w:multiLevelType w:val="hybridMultilevel"/>
    <w:tmpl w:val="E6AE6318"/>
    <w:lvl w:ilvl="0" w:tplc="1B0AC9EC">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54EB5"/>
    <w:multiLevelType w:val="hybridMultilevel"/>
    <w:tmpl w:val="E79A943E"/>
    <w:lvl w:ilvl="0" w:tplc="805A8FCC">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53ADB"/>
    <w:multiLevelType w:val="hybridMultilevel"/>
    <w:tmpl w:val="45DC5662"/>
    <w:lvl w:ilvl="0" w:tplc="0054DB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CA1323"/>
    <w:multiLevelType w:val="hybridMultilevel"/>
    <w:tmpl w:val="B5423570"/>
    <w:lvl w:ilvl="0" w:tplc="08306380">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B12FE"/>
    <w:multiLevelType w:val="hybridMultilevel"/>
    <w:tmpl w:val="4CEEA238"/>
    <w:lvl w:ilvl="0" w:tplc="5714068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07A6F"/>
    <w:multiLevelType w:val="hybridMultilevel"/>
    <w:tmpl w:val="61A8CC36"/>
    <w:lvl w:ilvl="0" w:tplc="375A0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422A0"/>
    <w:multiLevelType w:val="hybridMultilevel"/>
    <w:tmpl w:val="CDD0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87976"/>
    <w:multiLevelType w:val="hybridMultilevel"/>
    <w:tmpl w:val="E446D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B0669"/>
    <w:multiLevelType w:val="hybridMultilevel"/>
    <w:tmpl w:val="A0E60734"/>
    <w:lvl w:ilvl="0" w:tplc="4B2414CE">
      <w:start w:val="7"/>
      <w:numFmt w:val="bullet"/>
      <w:lvlText w:val="-"/>
      <w:lvlJc w:val="left"/>
      <w:pPr>
        <w:ind w:left="1080" w:hanging="360"/>
      </w:pPr>
      <w:rPr>
        <w:rFonts w:ascii="Lotus Linotype" w:eastAsiaTheme="minorHAnsi" w:hAnsi="Lotus Linotype"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877154"/>
    <w:multiLevelType w:val="hybridMultilevel"/>
    <w:tmpl w:val="A1F246B0"/>
    <w:lvl w:ilvl="0" w:tplc="1C46F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F37C0"/>
    <w:multiLevelType w:val="hybridMultilevel"/>
    <w:tmpl w:val="ED64A808"/>
    <w:lvl w:ilvl="0" w:tplc="DFE86878">
      <w:numFmt w:val="bullet"/>
      <w:lvlText w:val="-"/>
      <w:lvlJc w:val="left"/>
      <w:pPr>
        <w:ind w:left="720" w:hanging="360"/>
      </w:pPr>
      <w:rPr>
        <w:rFonts w:ascii="Lotus Linotype" w:eastAsiaTheme="minorHAnsi" w:hAnsi="Lotus Linotype" w:cs="Lotus Linotype"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F553D3"/>
    <w:multiLevelType w:val="hybridMultilevel"/>
    <w:tmpl w:val="6392381A"/>
    <w:lvl w:ilvl="0" w:tplc="24A8A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516B53"/>
    <w:multiLevelType w:val="hybridMultilevel"/>
    <w:tmpl w:val="10783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845B0A"/>
    <w:multiLevelType w:val="hybridMultilevel"/>
    <w:tmpl w:val="DA22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D334B"/>
    <w:multiLevelType w:val="hybridMultilevel"/>
    <w:tmpl w:val="28AA4CD6"/>
    <w:lvl w:ilvl="0" w:tplc="6FAC8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BC28EC"/>
    <w:multiLevelType w:val="hybridMultilevel"/>
    <w:tmpl w:val="E9700DC0"/>
    <w:lvl w:ilvl="0" w:tplc="051AF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510AC0"/>
    <w:multiLevelType w:val="hybridMultilevel"/>
    <w:tmpl w:val="36F0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784347"/>
    <w:multiLevelType w:val="hybridMultilevel"/>
    <w:tmpl w:val="6C28A0DC"/>
    <w:lvl w:ilvl="0" w:tplc="F0AE0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943AD1"/>
    <w:multiLevelType w:val="hybridMultilevel"/>
    <w:tmpl w:val="151A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777835"/>
    <w:multiLevelType w:val="hybridMultilevel"/>
    <w:tmpl w:val="64962EA4"/>
    <w:lvl w:ilvl="0" w:tplc="5E486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043D3F"/>
    <w:multiLevelType w:val="hybridMultilevel"/>
    <w:tmpl w:val="48BA9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8B66B4"/>
    <w:multiLevelType w:val="hybridMultilevel"/>
    <w:tmpl w:val="044E669C"/>
    <w:lvl w:ilvl="0" w:tplc="32A8E39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C0573B"/>
    <w:multiLevelType w:val="hybridMultilevel"/>
    <w:tmpl w:val="9C366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D861D3"/>
    <w:multiLevelType w:val="hybridMultilevel"/>
    <w:tmpl w:val="24FEA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A7D30"/>
    <w:multiLevelType w:val="hybridMultilevel"/>
    <w:tmpl w:val="EB14E45E"/>
    <w:lvl w:ilvl="0" w:tplc="441C6F86">
      <w:start w:val="1"/>
      <w:numFmt w:val="decimal"/>
      <w:lvlText w:val="%1-"/>
      <w:lvlJc w:val="left"/>
      <w:pPr>
        <w:ind w:left="-94" w:hanging="360"/>
      </w:pPr>
      <w:rPr>
        <w:rFonts w:hint="default"/>
      </w:rPr>
    </w:lvl>
    <w:lvl w:ilvl="1" w:tplc="04090019" w:tentative="1">
      <w:start w:val="1"/>
      <w:numFmt w:val="lowerLetter"/>
      <w:lvlText w:val="%2."/>
      <w:lvlJc w:val="left"/>
      <w:pPr>
        <w:ind w:left="626" w:hanging="360"/>
      </w:p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25">
    <w:nsid w:val="70E2563F"/>
    <w:multiLevelType w:val="hybridMultilevel"/>
    <w:tmpl w:val="CDD0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105A8A"/>
    <w:multiLevelType w:val="hybridMultilevel"/>
    <w:tmpl w:val="C4A8D438"/>
    <w:lvl w:ilvl="0" w:tplc="6BE0D0E6">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C64001"/>
    <w:multiLevelType w:val="hybridMultilevel"/>
    <w:tmpl w:val="68201428"/>
    <w:lvl w:ilvl="0" w:tplc="2B5E31EA">
      <w:start w:val="1"/>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1538A4"/>
    <w:multiLevelType w:val="hybridMultilevel"/>
    <w:tmpl w:val="EF260AA0"/>
    <w:lvl w:ilvl="0" w:tplc="F948FA5A">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C47B8F"/>
    <w:multiLevelType w:val="hybridMultilevel"/>
    <w:tmpl w:val="207A4A44"/>
    <w:lvl w:ilvl="0" w:tplc="81D4150E">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7"/>
  </w:num>
  <w:num w:numId="3">
    <w:abstractNumId w:val="22"/>
  </w:num>
  <w:num w:numId="4">
    <w:abstractNumId w:val="2"/>
  </w:num>
  <w:num w:numId="5">
    <w:abstractNumId w:val="0"/>
  </w:num>
  <w:num w:numId="6">
    <w:abstractNumId w:val="11"/>
  </w:num>
  <w:num w:numId="7">
    <w:abstractNumId w:val="14"/>
  </w:num>
  <w:num w:numId="8">
    <w:abstractNumId w:val="4"/>
  </w:num>
  <w:num w:numId="9">
    <w:abstractNumId w:val="12"/>
  </w:num>
  <w:num w:numId="10">
    <w:abstractNumId w:val="13"/>
  </w:num>
  <w:num w:numId="11">
    <w:abstractNumId w:val="23"/>
  </w:num>
  <w:num w:numId="12">
    <w:abstractNumId w:val="18"/>
  </w:num>
  <w:num w:numId="13">
    <w:abstractNumId w:val="3"/>
  </w:num>
  <w:num w:numId="14">
    <w:abstractNumId w:val="17"/>
  </w:num>
  <w:num w:numId="15">
    <w:abstractNumId w:val="29"/>
  </w:num>
  <w:num w:numId="16">
    <w:abstractNumId w:val="21"/>
  </w:num>
  <w:num w:numId="17">
    <w:abstractNumId w:val="19"/>
  </w:num>
  <w:num w:numId="18">
    <w:abstractNumId w:val="5"/>
  </w:num>
  <w:num w:numId="19">
    <w:abstractNumId w:val="15"/>
  </w:num>
  <w:num w:numId="20">
    <w:abstractNumId w:val="9"/>
  </w:num>
  <w:num w:numId="21">
    <w:abstractNumId w:val="10"/>
  </w:num>
  <w:num w:numId="22">
    <w:abstractNumId w:val="20"/>
  </w:num>
  <w:num w:numId="23">
    <w:abstractNumId w:val="1"/>
  </w:num>
  <w:num w:numId="24">
    <w:abstractNumId w:val="28"/>
  </w:num>
  <w:num w:numId="25">
    <w:abstractNumId w:val="8"/>
  </w:num>
  <w:num w:numId="26">
    <w:abstractNumId w:val="26"/>
  </w:num>
  <w:num w:numId="27">
    <w:abstractNumId w:val="16"/>
  </w:num>
  <w:num w:numId="28">
    <w:abstractNumId w:val="25"/>
  </w:num>
  <w:num w:numId="29">
    <w:abstractNumId w:val="6"/>
  </w:num>
  <w:num w:numId="30">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8E"/>
    <w:rsid w:val="00005CEE"/>
    <w:rsid w:val="00012281"/>
    <w:rsid w:val="00015FED"/>
    <w:rsid w:val="00022968"/>
    <w:rsid w:val="00025584"/>
    <w:rsid w:val="00027215"/>
    <w:rsid w:val="00027F09"/>
    <w:rsid w:val="0003112A"/>
    <w:rsid w:val="0003296F"/>
    <w:rsid w:val="00034F37"/>
    <w:rsid w:val="000427A7"/>
    <w:rsid w:val="00043584"/>
    <w:rsid w:val="00044725"/>
    <w:rsid w:val="0005364A"/>
    <w:rsid w:val="00054D2A"/>
    <w:rsid w:val="00061003"/>
    <w:rsid w:val="00063128"/>
    <w:rsid w:val="00063673"/>
    <w:rsid w:val="00065C3C"/>
    <w:rsid w:val="00070D56"/>
    <w:rsid w:val="000713F1"/>
    <w:rsid w:val="00072B83"/>
    <w:rsid w:val="000740B5"/>
    <w:rsid w:val="000743B6"/>
    <w:rsid w:val="00075BA6"/>
    <w:rsid w:val="00076B7C"/>
    <w:rsid w:val="00077D3F"/>
    <w:rsid w:val="00084B7D"/>
    <w:rsid w:val="0009021F"/>
    <w:rsid w:val="0009375F"/>
    <w:rsid w:val="00096AD4"/>
    <w:rsid w:val="00097A71"/>
    <w:rsid w:val="000A21FC"/>
    <w:rsid w:val="000A2B8E"/>
    <w:rsid w:val="000A6FCE"/>
    <w:rsid w:val="000B1338"/>
    <w:rsid w:val="000D2310"/>
    <w:rsid w:val="000D3FDA"/>
    <w:rsid w:val="000E1933"/>
    <w:rsid w:val="000E4CE4"/>
    <w:rsid w:val="000E5C52"/>
    <w:rsid w:val="000F1687"/>
    <w:rsid w:val="000F2B47"/>
    <w:rsid w:val="000F3CF5"/>
    <w:rsid w:val="00103D58"/>
    <w:rsid w:val="0010458C"/>
    <w:rsid w:val="00112D82"/>
    <w:rsid w:val="001137DA"/>
    <w:rsid w:val="00123ACD"/>
    <w:rsid w:val="001275AA"/>
    <w:rsid w:val="001375B5"/>
    <w:rsid w:val="00141880"/>
    <w:rsid w:val="00145E86"/>
    <w:rsid w:val="001567EB"/>
    <w:rsid w:val="0015754E"/>
    <w:rsid w:val="00163838"/>
    <w:rsid w:val="00165FAE"/>
    <w:rsid w:val="00166E1F"/>
    <w:rsid w:val="001717BC"/>
    <w:rsid w:val="00175273"/>
    <w:rsid w:val="001766D9"/>
    <w:rsid w:val="001805B7"/>
    <w:rsid w:val="00180A4C"/>
    <w:rsid w:val="00182B5D"/>
    <w:rsid w:val="00182C39"/>
    <w:rsid w:val="00183DA3"/>
    <w:rsid w:val="00191971"/>
    <w:rsid w:val="001952C4"/>
    <w:rsid w:val="001A4D67"/>
    <w:rsid w:val="001A5010"/>
    <w:rsid w:val="001A6EAF"/>
    <w:rsid w:val="001A70F1"/>
    <w:rsid w:val="001B06F8"/>
    <w:rsid w:val="001B4758"/>
    <w:rsid w:val="001C4605"/>
    <w:rsid w:val="001C5C8A"/>
    <w:rsid w:val="001C6F11"/>
    <w:rsid w:val="001C7F97"/>
    <w:rsid w:val="001D0D8C"/>
    <w:rsid w:val="001D3D4C"/>
    <w:rsid w:val="001D6106"/>
    <w:rsid w:val="001D71B5"/>
    <w:rsid w:val="001E7965"/>
    <w:rsid w:val="00203D1C"/>
    <w:rsid w:val="00214138"/>
    <w:rsid w:val="002174A4"/>
    <w:rsid w:val="00222224"/>
    <w:rsid w:val="00222360"/>
    <w:rsid w:val="00222679"/>
    <w:rsid w:val="00224962"/>
    <w:rsid w:val="00232955"/>
    <w:rsid w:val="002339C8"/>
    <w:rsid w:val="00236F8C"/>
    <w:rsid w:val="00237155"/>
    <w:rsid w:val="002555CE"/>
    <w:rsid w:val="002601FF"/>
    <w:rsid w:val="0026323D"/>
    <w:rsid w:val="002640D1"/>
    <w:rsid w:val="00270335"/>
    <w:rsid w:val="00273DFC"/>
    <w:rsid w:val="00275695"/>
    <w:rsid w:val="002808BF"/>
    <w:rsid w:val="002814C7"/>
    <w:rsid w:val="00284A5F"/>
    <w:rsid w:val="00284CD3"/>
    <w:rsid w:val="00291C11"/>
    <w:rsid w:val="00296CEC"/>
    <w:rsid w:val="002A07E2"/>
    <w:rsid w:val="002A081D"/>
    <w:rsid w:val="002A21C5"/>
    <w:rsid w:val="002A3734"/>
    <w:rsid w:val="002B5983"/>
    <w:rsid w:val="002C09F4"/>
    <w:rsid w:val="002C2558"/>
    <w:rsid w:val="002C3657"/>
    <w:rsid w:val="002C4064"/>
    <w:rsid w:val="002C5EB9"/>
    <w:rsid w:val="002D157B"/>
    <w:rsid w:val="002D5FBA"/>
    <w:rsid w:val="002F2ABE"/>
    <w:rsid w:val="002F485F"/>
    <w:rsid w:val="00301C36"/>
    <w:rsid w:val="0030569C"/>
    <w:rsid w:val="0030621B"/>
    <w:rsid w:val="00307A65"/>
    <w:rsid w:val="00310F41"/>
    <w:rsid w:val="0031289C"/>
    <w:rsid w:val="00321375"/>
    <w:rsid w:val="00321A7E"/>
    <w:rsid w:val="00323567"/>
    <w:rsid w:val="00327E25"/>
    <w:rsid w:val="003330EF"/>
    <w:rsid w:val="0033444E"/>
    <w:rsid w:val="003351E5"/>
    <w:rsid w:val="003379C0"/>
    <w:rsid w:val="00341594"/>
    <w:rsid w:val="003479F0"/>
    <w:rsid w:val="003553E0"/>
    <w:rsid w:val="00357AAB"/>
    <w:rsid w:val="003600A0"/>
    <w:rsid w:val="00364E3D"/>
    <w:rsid w:val="00377718"/>
    <w:rsid w:val="00380D4B"/>
    <w:rsid w:val="003825CE"/>
    <w:rsid w:val="0038489C"/>
    <w:rsid w:val="0038549C"/>
    <w:rsid w:val="00385544"/>
    <w:rsid w:val="00393498"/>
    <w:rsid w:val="003A0D75"/>
    <w:rsid w:val="003A5312"/>
    <w:rsid w:val="003C2747"/>
    <w:rsid w:val="003C568D"/>
    <w:rsid w:val="003C65A5"/>
    <w:rsid w:val="003D01BB"/>
    <w:rsid w:val="003F036D"/>
    <w:rsid w:val="003F2653"/>
    <w:rsid w:val="003F3FFD"/>
    <w:rsid w:val="003F63AA"/>
    <w:rsid w:val="003F6FBD"/>
    <w:rsid w:val="00401487"/>
    <w:rsid w:val="004036F4"/>
    <w:rsid w:val="00406B74"/>
    <w:rsid w:val="00411473"/>
    <w:rsid w:val="00413EA5"/>
    <w:rsid w:val="004167D8"/>
    <w:rsid w:val="00416F51"/>
    <w:rsid w:val="00422878"/>
    <w:rsid w:val="00426CC6"/>
    <w:rsid w:val="00441401"/>
    <w:rsid w:val="00445C6C"/>
    <w:rsid w:val="00447260"/>
    <w:rsid w:val="00447CE9"/>
    <w:rsid w:val="004565B1"/>
    <w:rsid w:val="00461DF3"/>
    <w:rsid w:val="00464848"/>
    <w:rsid w:val="00470C69"/>
    <w:rsid w:val="004715DC"/>
    <w:rsid w:val="00474935"/>
    <w:rsid w:val="00475F7A"/>
    <w:rsid w:val="00476154"/>
    <w:rsid w:val="00476855"/>
    <w:rsid w:val="00477A64"/>
    <w:rsid w:val="00490976"/>
    <w:rsid w:val="0049357C"/>
    <w:rsid w:val="00493F25"/>
    <w:rsid w:val="00495AF4"/>
    <w:rsid w:val="004A1E04"/>
    <w:rsid w:val="004A2D14"/>
    <w:rsid w:val="004A3618"/>
    <w:rsid w:val="004A6574"/>
    <w:rsid w:val="004B1409"/>
    <w:rsid w:val="004B2E98"/>
    <w:rsid w:val="004B36D6"/>
    <w:rsid w:val="004C005B"/>
    <w:rsid w:val="004C7345"/>
    <w:rsid w:val="004D041F"/>
    <w:rsid w:val="004D239C"/>
    <w:rsid w:val="004D33B6"/>
    <w:rsid w:val="004D50B2"/>
    <w:rsid w:val="004E01B6"/>
    <w:rsid w:val="004E2EAA"/>
    <w:rsid w:val="004E713C"/>
    <w:rsid w:val="004F2041"/>
    <w:rsid w:val="004F43EA"/>
    <w:rsid w:val="0050256F"/>
    <w:rsid w:val="00505B3B"/>
    <w:rsid w:val="00507889"/>
    <w:rsid w:val="005209DB"/>
    <w:rsid w:val="005241C6"/>
    <w:rsid w:val="00524567"/>
    <w:rsid w:val="005353DA"/>
    <w:rsid w:val="00544112"/>
    <w:rsid w:val="0054470C"/>
    <w:rsid w:val="00546238"/>
    <w:rsid w:val="00551DAC"/>
    <w:rsid w:val="00555333"/>
    <w:rsid w:val="0055536D"/>
    <w:rsid w:val="005606A5"/>
    <w:rsid w:val="00562F8C"/>
    <w:rsid w:val="005672E6"/>
    <w:rsid w:val="00575D95"/>
    <w:rsid w:val="005767E3"/>
    <w:rsid w:val="00577D19"/>
    <w:rsid w:val="005859B2"/>
    <w:rsid w:val="005905FA"/>
    <w:rsid w:val="00593483"/>
    <w:rsid w:val="00593C5A"/>
    <w:rsid w:val="00593DEA"/>
    <w:rsid w:val="00593EDB"/>
    <w:rsid w:val="00594270"/>
    <w:rsid w:val="005A19CF"/>
    <w:rsid w:val="005B0A0B"/>
    <w:rsid w:val="005B0F85"/>
    <w:rsid w:val="005B27A0"/>
    <w:rsid w:val="005B30BB"/>
    <w:rsid w:val="005C0561"/>
    <w:rsid w:val="005C1CE3"/>
    <w:rsid w:val="005C1FBF"/>
    <w:rsid w:val="005C29CF"/>
    <w:rsid w:val="005C5804"/>
    <w:rsid w:val="005D11B9"/>
    <w:rsid w:val="005D3AC1"/>
    <w:rsid w:val="005D78FF"/>
    <w:rsid w:val="005E06DD"/>
    <w:rsid w:val="005F04FD"/>
    <w:rsid w:val="005F51B6"/>
    <w:rsid w:val="005F7B29"/>
    <w:rsid w:val="005F7E02"/>
    <w:rsid w:val="006024FF"/>
    <w:rsid w:val="0060291D"/>
    <w:rsid w:val="006049F1"/>
    <w:rsid w:val="0061095B"/>
    <w:rsid w:val="00610E93"/>
    <w:rsid w:val="00614AB7"/>
    <w:rsid w:val="00616E83"/>
    <w:rsid w:val="006178A0"/>
    <w:rsid w:val="00617C7A"/>
    <w:rsid w:val="00617DEC"/>
    <w:rsid w:val="00630F21"/>
    <w:rsid w:val="00634C8D"/>
    <w:rsid w:val="00635FB9"/>
    <w:rsid w:val="00636854"/>
    <w:rsid w:val="00637685"/>
    <w:rsid w:val="00642790"/>
    <w:rsid w:val="00642F15"/>
    <w:rsid w:val="00642F70"/>
    <w:rsid w:val="00651018"/>
    <w:rsid w:val="006541B7"/>
    <w:rsid w:val="00654A19"/>
    <w:rsid w:val="00656C20"/>
    <w:rsid w:val="00656F78"/>
    <w:rsid w:val="006622FD"/>
    <w:rsid w:val="00662AE5"/>
    <w:rsid w:val="00662F4D"/>
    <w:rsid w:val="00681B7E"/>
    <w:rsid w:val="00691383"/>
    <w:rsid w:val="006918FC"/>
    <w:rsid w:val="00693121"/>
    <w:rsid w:val="00696465"/>
    <w:rsid w:val="006A0DDA"/>
    <w:rsid w:val="006B03D8"/>
    <w:rsid w:val="006B5F96"/>
    <w:rsid w:val="006C72AE"/>
    <w:rsid w:val="006D0FAF"/>
    <w:rsid w:val="006E242F"/>
    <w:rsid w:val="006E305E"/>
    <w:rsid w:val="006E33F1"/>
    <w:rsid w:val="006E41E3"/>
    <w:rsid w:val="006E6C20"/>
    <w:rsid w:val="006F3824"/>
    <w:rsid w:val="006F6400"/>
    <w:rsid w:val="006F7DED"/>
    <w:rsid w:val="00706566"/>
    <w:rsid w:val="00707E63"/>
    <w:rsid w:val="00710643"/>
    <w:rsid w:val="00714A58"/>
    <w:rsid w:val="0072039C"/>
    <w:rsid w:val="00720E6B"/>
    <w:rsid w:val="00723D92"/>
    <w:rsid w:val="00731200"/>
    <w:rsid w:val="00734A8A"/>
    <w:rsid w:val="00745CFF"/>
    <w:rsid w:val="00751E93"/>
    <w:rsid w:val="007542CE"/>
    <w:rsid w:val="007578B4"/>
    <w:rsid w:val="00761695"/>
    <w:rsid w:val="007651DA"/>
    <w:rsid w:val="0077384B"/>
    <w:rsid w:val="007749FB"/>
    <w:rsid w:val="00782E86"/>
    <w:rsid w:val="007858D7"/>
    <w:rsid w:val="007860BA"/>
    <w:rsid w:val="00786249"/>
    <w:rsid w:val="00786383"/>
    <w:rsid w:val="007900DD"/>
    <w:rsid w:val="00793898"/>
    <w:rsid w:val="00796B93"/>
    <w:rsid w:val="007976E6"/>
    <w:rsid w:val="007A2ABC"/>
    <w:rsid w:val="007A35CF"/>
    <w:rsid w:val="007A3B2B"/>
    <w:rsid w:val="007A743F"/>
    <w:rsid w:val="007B639A"/>
    <w:rsid w:val="007C1285"/>
    <w:rsid w:val="007C1AAE"/>
    <w:rsid w:val="007C37EB"/>
    <w:rsid w:val="007D1C0D"/>
    <w:rsid w:val="007D49BC"/>
    <w:rsid w:val="007D4EFE"/>
    <w:rsid w:val="007D5960"/>
    <w:rsid w:val="007E033B"/>
    <w:rsid w:val="007F1F45"/>
    <w:rsid w:val="008042C4"/>
    <w:rsid w:val="00810332"/>
    <w:rsid w:val="00811188"/>
    <w:rsid w:val="00811B0F"/>
    <w:rsid w:val="00812259"/>
    <w:rsid w:val="008125EC"/>
    <w:rsid w:val="00813006"/>
    <w:rsid w:val="0081307E"/>
    <w:rsid w:val="00825F71"/>
    <w:rsid w:val="00832204"/>
    <w:rsid w:val="00835A05"/>
    <w:rsid w:val="008366BE"/>
    <w:rsid w:val="0084563A"/>
    <w:rsid w:val="0084797E"/>
    <w:rsid w:val="00860F98"/>
    <w:rsid w:val="008611A4"/>
    <w:rsid w:val="0087011A"/>
    <w:rsid w:val="00871723"/>
    <w:rsid w:val="008730C2"/>
    <w:rsid w:val="00875E62"/>
    <w:rsid w:val="00885F49"/>
    <w:rsid w:val="00887E89"/>
    <w:rsid w:val="00890447"/>
    <w:rsid w:val="00890B2B"/>
    <w:rsid w:val="00894682"/>
    <w:rsid w:val="0089566D"/>
    <w:rsid w:val="0089615A"/>
    <w:rsid w:val="008962C5"/>
    <w:rsid w:val="008A3171"/>
    <w:rsid w:val="008A3440"/>
    <w:rsid w:val="008A4D0C"/>
    <w:rsid w:val="008B2669"/>
    <w:rsid w:val="008B2FB1"/>
    <w:rsid w:val="008B4798"/>
    <w:rsid w:val="008B54BF"/>
    <w:rsid w:val="008C638C"/>
    <w:rsid w:val="008C76E5"/>
    <w:rsid w:val="008D105F"/>
    <w:rsid w:val="008D1E4D"/>
    <w:rsid w:val="008D37C8"/>
    <w:rsid w:val="008D4031"/>
    <w:rsid w:val="008D63E3"/>
    <w:rsid w:val="008E4FDB"/>
    <w:rsid w:val="008E50EA"/>
    <w:rsid w:val="008E7276"/>
    <w:rsid w:val="008E745B"/>
    <w:rsid w:val="008E7D22"/>
    <w:rsid w:val="008F00BD"/>
    <w:rsid w:val="008F0615"/>
    <w:rsid w:val="008F6D88"/>
    <w:rsid w:val="008F7AB0"/>
    <w:rsid w:val="009052ED"/>
    <w:rsid w:val="009059CF"/>
    <w:rsid w:val="009068ED"/>
    <w:rsid w:val="00910103"/>
    <w:rsid w:val="00912054"/>
    <w:rsid w:val="00913E80"/>
    <w:rsid w:val="009173FB"/>
    <w:rsid w:val="00920125"/>
    <w:rsid w:val="0092071C"/>
    <w:rsid w:val="00922334"/>
    <w:rsid w:val="00923870"/>
    <w:rsid w:val="009248D5"/>
    <w:rsid w:val="00927355"/>
    <w:rsid w:val="0093582E"/>
    <w:rsid w:val="00936BC0"/>
    <w:rsid w:val="00937673"/>
    <w:rsid w:val="0094482C"/>
    <w:rsid w:val="00945DAD"/>
    <w:rsid w:val="009469CF"/>
    <w:rsid w:val="00946BF3"/>
    <w:rsid w:val="00950092"/>
    <w:rsid w:val="00953549"/>
    <w:rsid w:val="00955B0A"/>
    <w:rsid w:val="00961A1C"/>
    <w:rsid w:val="00964BBC"/>
    <w:rsid w:val="00964F2D"/>
    <w:rsid w:val="00966D0F"/>
    <w:rsid w:val="009705CA"/>
    <w:rsid w:val="00972186"/>
    <w:rsid w:val="00973D34"/>
    <w:rsid w:val="00976466"/>
    <w:rsid w:val="009808D1"/>
    <w:rsid w:val="009822A3"/>
    <w:rsid w:val="009A1F60"/>
    <w:rsid w:val="009A2BE4"/>
    <w:rsid w:val="009A522F"/>
    <w:rsid w:val="009B0E46"/>
    <w:rsid w:val="009B309F"/>
    <w:rsid w:val="009B3F05"/>
    <w:rsid w:val="009B5E39"/>
    <w:rsid w:val="009C162B"/>
    <w:rsid w:val="009C344A"/>
    <w:rsid w:val="009C51E3"/>
    <w:rsid w:val="009C748F"/>
    <w:rsid w:val="009D1E87"/>
    <w:rsid w:val="009D3E5C"/>
    <w:rsid w:val="009E64AB"/>
    <w:rsid w:val="009E66C3"/>
    <w:rsid w:val="009F2136"/>
    <w:rsid w:val="009F60D4"/>
    <w:rsid w:val="00A0091E"/>
    <w:rsid w:val="00A0337F"/>
    <w:rsid w:val="00A11160"/>
    <w:rsid w:val="00A11A52"/>
    <w:rsid w:val="00A138E7"/>
    <w:rsid w:val="00A15C2A"/>
    <w:rsid w:val="00A179E3"/>
    <w:rsid w:val="00A2374C"/>
    <w:rsid w:val="00A25896"/>
    <w:rsid w:val="00A27606"/>
    <w:rsid w:val="00A30657"/>
    <w:rsid w:val="00A307FA"/>
    <w:rsid w:val="00A30AD4"/>
    <w:rsid w:val="00A3487D"/>
    <w:rsid w:val="00A35597"/>
    <w:rsid w:val="00A43474"/>
    <w:rsid w:val="00A435B0"/>
    <w:rsid w:val="00A436DF"/>
    <w:rsid w:val="00A51957"/>
    <w:rsid w:val="00A5324F"/>
    <w:rsid w:val="00A55A7C"/>
    <w:rsid w:val="00A60C55"/>
    <w:rsid w:val="00A6134A"/>
    <w:rsid w:val="00A6388A"/>
    <w:rsid w:val="00A63958"/>
    <w:rsid w:val="00A640F2"/>
    <w:rsid w:val="00A65E3E"/>
    <w:rsid w:val="00A65EA6"/>
    <w:rsid w:val="00A743FF"/>
    <w:rsid w:val="00A74C04"/>
    <w:rsid w:val="00A75B92"/>
    <w:rsid w:val="00A77901"/>
    <w:rsid w:val="00A8309C"/>
    <w:rsid w:val="00A856D0"/>
    <w:rsid w:val="00A8616F"/>
    <w:rsid w:val="00A90E2C"/>
    <w:rsid w:val="00A930E6"/>
    <w:rsid w:val="00A9397C"/>
    <w:rsid w:val="00A93A7F"/>
    <w:rsid w:val="00AA2755"/>
    <w:rsid w:val="00AA4E01"/>
    <w:rsid w:val="00AA714F"/>
    <w:rsid w:val="00AB2A03"/>
    <w:rsid w:val="00AB2C43"/>
    <w:rsid w:val="00AB346A"/>
    <w:rsid w:val="00AB4F94"/>
    <w:rsid w:val="00AB50A8"/>
    <w:rsid w:val="00AB6B60"/>
    <w:rsid w:val="00AB7449"/>
    <w:rsid w:val="00AC39BC"/>
    <w:rsid w:val="00AC770D"/>
    <w:rsid w:val="00AD1B54"/>
    <w:rsid w:val="00AD1DFD"/>
    <w:rsid w:val="00AE1A97"/>
    <w:rsid w:val="00AE3E94"/>
    <w:rsid w:val="00AE5C75"/>
    <w:rsid w:val="00AE6532"/>
    <w:rsid w:val="00AF0A15"/>
    <w:rsid w:val="00AF2FEC"/>
    <w:rsid w:val="00AF4D7C"/>
    <w:rsid w:val="00AF7246"/>
    <w:rsid w:val="00B015DD"/>
    <w:rsid w:val="00B05AB3"/>
    <w:rsid w:val="00B076BA"/>
    <w:rsid w:val="00B13ECF"/>
    <w:rsid w:val="00B166D1"/>
    <w:rsid w:val="00B22F57"/>
    <w:rsid w:val="00B240C8"/>
    <w:rsid w:val="00B25938"/>
    <w:rsid w:val="00B25DC7"/>
    <w:rsid w:val="00B30B35"/>
    <w:rsid w:val="00B314C6"/>
    <w:rsid w:val="00B33B1D"/>
    <w:rsid w:val="00B43C78"/>
    <w:rsid w:val="00B53B71"/>
    <w:rsid w:val="00B55DDE"/>
    <w:rsid w:val="00B66CC6"/>
    <w:rsid w:val="00B6726E"/>
    <w:rsid w:val="00B747EF"/>
    <w:rsid w:val="00B75204"/>
    <w:rsid w:val="00B76A49"/>
    <w:rsid w:val="00B8628B"/>
    <w:rsid w:val="00B86CBE"/>
    <w:rsid w:val="00B92EA1"/>
    <w:rsid w:val="00BA0157"/>
    <w:rsid w:val="00BA19B7"/>
    <w:rsid w:val="00BA38FD"/>
    <w:rsid w:val="00BB4473"/>
    <w:rsid w:val="00BB7074"/>
    <w:rsid w:val="00BB7E53"/>
    <w:rsid w:val="00BC26CB"/>
    <w:rsid w:val="00BC3BDE"/>
    <w:rsid w:val="00BC4D48"/>
    <w:rsid w:val="00BC6822"/>
    <w:rsid w:val="00BD15FC"/>
    <w:rsid w:val="00BE0F2C"/>
    <w:rsid w:val="00BF053E"/>
    <w:rsid w:val="00BF0DFB"/>
    <w:rsid w:val="00BF0E25"/>
    <w:rsid w:val="00BF26DF"/>
    <w:rsid w:val="00C008BF"/>
    <w:rsid w:val="00C02128"/>
    <w:rsid w:val="00C030B6"/>
    <w:rsid w:val="00C16382"/>
    <w:rsid w:val="00C2352B"/>
    <w:rsid w:val="00C25113"/>
    <w:rsid w:val="00C25278"/>
    <w:rsid w:val="00C25C83"/>
    <w:rsid w:val="00C3358B"/>
    <w:rsid w:val="00C33615"/>
    <w:rsid w:val="00C369B3"/>
    <w:rsid w:val="00C373FE"/>
    <w:rsid w:val="00C41D77"/>
    <w:rsid w:val="00C42C37"/>
    <w:rsid w:val="00C452CC"/>
    <w:rsid w:val="00C50F75"/>
    <w:rsid w:val="00C6578D"/>
    <w:rsid w:val="00C66ADC"/>
    <w:rsid w:val="00C702BE"/>
    <w:rsid w:val="00C7237C"/>
    <w:rsid w:val="00C73210"/>
    <w:rsid w:val="00C743C9"/>
    <w:rsid w:val="00C76562"/>
    <w:rsid w:val="00C77250"/>
    <w:rsid w:val="00C8082F"/>
    <w:rsid w:val="00C827A6"/>
    <w:rsid w:val="00C84067"/>
    <w:rsid w:val="00C84C07"/>
    <w:rsid w:val="00C84FF1"/>
    <w:rsid w:val="00C85D41"/>
    <w:rsid w:val="00C8615D"/>
    <w:rsid w:val="00C867E2"/>
    <w:rsid w:val="00C87853"/>
    <w:rsid w:val="00C879C6"/>
    <w:rsid w:val="00C928A7"/>
    <w:rsid w:val="00C92D74"/>
    <w:rsid w:val="00CA0C60"/>
    <w:rsid w:val="00CA4010"/>
    <w:rsid w:val="00CB09BA"/>
    <w:rsid w:val="00CB43CE"/>
    <w:rsid w:val="00CB5B73"/>
    <w:rsid w:val="00CC0732"/>
    <w:rsid w:val="00CC0959"/>
    <w:rsid w:val="00CC5EB8"/>
    <w:rsid w:val="00CC617E"/>
    <w:rsid w:val="00CC68A0"/>
    <w:rsid w:val="00CD0AA0"/>
    <w:rsid w:val="00CD0B26"/>
    <w:rsid w:val="00CD362F"/>
    <w:rsid w:val="00CD5EB4"/>
    <w:rsid w:val="00CD61CE"/>
    <w:rsid w:val="00CE3AF5"/>
    <w:rsid w:val="00CE5501"/>
    <w:rsid w:val="00CF062A"/>
    <w:rsid w:val="00CF6FEC"/>
    <w:rsid w:val="00D071DA"/>
    <w:rsid w:val="00D11337"/>
    <w:rsid w:val="00D119C7"/>
    <w:rsid w:val="00D1230D"/>
    <w:rsid w:val="00D155A2"/>
    <w:rsid w:val="00D20F0A"/>
    <w:rsid w:val="00D212AB"/>
    <w:rsid w:val="00D2150A"/>
    <w:rsid w:val="00D2284E"/>
    <w:rsid w:val="00D27C5A"/>
    <w:rsid w:val="00D30DD4"/>
    <w:rsid w:val="00D31571"/>
    <w:rsid w:val="00D31C56"/>
    <w:rsid w:val="00D330A2"/>
    <w:rsid w:val="00D33236"/>
    <w:rsid w:val="00D344D2"/>
    <w:rsid w:val="00D405F7"/>
    <w:rsid w:val="00D46F0B"/>
    <w:rsid w:val="00D47212"/>
    <w:rsid w:val="00D562D9"/>
    <w:rsid w:val="00D57161"/>
    <w:rsid w:val="00D6061F"/>
    <w:rsid w:val="00D63120"/>
    <w:rsid w:val="00D63701"/>
    <w:rsid w:val="00D66A71"/>
    <w:rsid w:val="00D679F8"/>
    <w:rsid w:val="00D71094"/>
    <w:rsid w:val="00D7618E"/>
    <w:rsid w:val="00D7680B"/>
    <w:rsid w:val="00D80B4B"/>
    <w:rsid w:val="00D82F01"/>
    <w:rsid w:val="00D85A7C"/>
    <w:rsid w:val="00D90398"/>
    <w:rsid w:val="00D9209A"/>
    <w:rsid w:val="00D97E59"/>
    <w:rsid w:val="00DA1050"/>
    <w:rsid w:val="00DA36EE"/>
    <w:rsid w:val="00DA6887"/>
    <w:rsid w:val="00DB5C7C"/>
    <w:rsid w:val="00DB7215"/>
    <w:rsid w:val="00DC2D58"/>
    <w:rsid w:val="00DD3DA0"/>
    <w:rsid w:val="00DE1E94"/>
    <w:rsid w:val="00DE3814"/>
    <w:rsid w:val="00DE6B0B"/>
    <w:rsid w:val="00DF48C4"/>
    <w:rsid w:val="00DF6115"/>
    <w:rsid w:val="00E01C58"/>
    <w:rsid w:val="00E01F45"/>
    <w:rsid w:val="00E02C43"/>
    <w:rsid w:val="00E12747"/>
    <w:rsid w:val="00E12751"/>
    <w:rsid w:val="00E213E1"/>
    <w:rsid w:val="00E244BD"/>
    <w:rsid w:val="00E279DA"/>
    <w:rsid w:val="00E27CB4"/>
    <w:rsid w:val="00E3113C"/>
    <w:rsid w:val="00E325D5"/>
    <w:rsid w:val="00E34B84"/>
    <w:rsid w:val="00E37893"/>
    <w:rsid w:val="00E37907"/>
    <w:rsid w:val="00E379B4"/>
    <w:rsid w:val="00E4461A"/>
    <w:rsid w:val="00E46208"/>
    <w:rsid w:val="00E53677"/>
    <w:rsid w:val="00E60CF7"/>
    <w:rsid w:val="00E67BA5"/>
    <w:rsid w:val="00E71AFF"/>
    <w:rsid w:val="00E74BD0"/>
    <w:rsid w:val="00E77B82"/>
    <w:rsid w:val="00E841ED"/>
    <w:rsid w:val="00E860DC"/>
    <w:rsid w:val="00E86A6B"/>
    <w:rsid w:val="00EA10A7"/>
    <w:rsid w:val="00EA13DF"/>
    <w:rsid w:val="00EA14CA"/>
    <w:rsid w:val="00EA2464"/>
    <w:rsid w:val="00EA7411"/>
    <w:rsid w:val="00EB0547"/>
    <w:rsid w:val="00EB0F38"/>
    <w:rsid w:val="00EB796E"/>
    <w:rsid w:val="00EC32AB"/>
    <w:rsid w:val="00EC4AA6"/>
    <w:rsid w:val="00ED0E24"/>
    <w:rsid w:val="00ED383F"/>
    <w:rsid w:val="00ED452E"/>
    <w:rsid w:val="00ED7ADA"/>
    <w:rsid w:val="00EE0342"/>
    <w:rsid w:val="00EE3A1D"/>
    <w:rsid w:val="00EE4C5B"/>
    <w:rsid w:val="00EE5031"/>
    <w:rsid w:val="00EE5BB9"/>
    <w:rsid w:val="00EF2679"/>
    <w:rsid w:val="00EF2937"/>
    <w:rsid w:val="00EF3732"/>
    <w:rsid w:val="00EF7469"/>
    <w:rsid w:val="00EF780F"/>
    <w:rsid w:val="00F01F62"/>
    <w:rsid w:val="00F02F08"/>
    <w:rsid w:val="00F067C8"/>
    <w:rsid w:val="00F06970"/>
    <w:rsid w:val="00F07259"/>
    <w:rsid w:val="00F13B0C"/>
    <w:rsid w:val="00F15416"/>
    <w:rsid w:val="00F157E6"/>
    <w:rsid w:val="00F15AA5"/>
    <w:rsid w:val="00F174E2"/>
    <w:rsid w:val="00F312BD"/>
    <w:rsid w:val="00F372B6"/>
    <w:rsid w:val="00F440A6"/>
    <w:rsid w:val="00F441D6"/>
    <w:rsid w:val="00F60174"/>
    <w:rsid w:val="00F7192E"/>
    <w:rsid w:val="00F72E58"/>
    <w:rsid w:val="00F75649"/>
    <w:rsid w:val="00F8324F"/>
    <w:rsid w:val="00F86894"/>
    <w:rsid w:val="00F90C7A"/>
    <w:rsid w:val="00F91149"/>
    <w:rsid w:val="00F91989"/>
    <w:rsid w:val="00F92157"/>
    <w:rsid w:val="00F92A17"/>
    <w:rsid w:val="00FA12A2"/>
    <w:rsid w:val="00FA6A5D"/>
    <w:rsid w:val="00FB786E"/>
    <w:rsid w:val="00FC0C23"/>
    <w:rsid w:val="00FC1041"/>
    <w:rsid w:val="00FC1A26"/>
    <w:rsid w:val="00FC2E53"/>
    <w:rsid w:val="00FC3D6C"/>
    <w:rsid w:val="00FC44E6"/>
    <w:rsid w:val="00FC5984"/>
    <w:rsid w:val="00FD06ED"/>
    <w:rsid w:val="00FD237B"/>
    <w:rsid w:val="00FD3D81"/>
    <w:rsid w:val="00FD4A63"/>
    <w:rsid w:val="00FD6E33"/>
    <w:rsid w:val="00FE01E7"/>
    <w:rsid w:val="00FE0745"/>
    <w:rsid w:val="00FE2405"/>
    <w:rsid w:val="00FE31E5"/>
    <w:rsid w:val="00FE6802"/>
    <w:rsid w:val="00FE6E70"/>
    <w:rsid w:val="00FE7E4C"/>
    <w:rsid w:val="00FF0937"/>
    <w:rsid w:val="00FF0F76"/>
    <w:rsid w:val="00FF3D5B"/>
    <w:rsid w:val="00FF73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F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D81"/>
  </w:style>
  <w:style w:type="paragraph" w:styleId="1">
    <w:name w:val="heading 1"/>
    <w:basedOn w:val="a"/>
    <w:next w:val="a"/>
    <w:link w:val="1Char"/>
    <w:uiPriority w:val="9"/>
    <w:qFormat/>
    <w:rsid w:val="00FD3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10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1003"/>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Char"/>
    <w:qFormat/>
    <w:rsid w:val="00E841ED"/>
    <w:pPr>
      <w:keepNext/>
      <w:bidi/>
      <w:spacing w:after="0" w:line="240" w:lineRule="auto"/>
      <w:ind w:left="360"/>
      <w:outlineLvl w:val="6"/>
    </w:pPr>
    <w:rPr>
      <w:rFonts w:ascii="Verdana" w:eastAsia="Times New Roman" w:hAnsi="Verdana" w:cs="Traditional Arabic"/>
      <w:color w:val="000000"/>
      <w:sz w:val="30"/>
      <w:szCs w:val="28"/>
      <w:u w:val="single"/>
      <w:lang w:eastAsia="fr-FR" w:bidi="ar-DZ"/>
    </w:rPr>
  </w:style>
  <w:style w:type="paragraph" w:styleId="8">
    <w:name w:val="heading 8"/>
    <w:basedOn w:val="a"/>
    <w:next w:val="a"/>
    <w:link w:val="8Char"/>
    <w:qFormat/>
    <w:rsid w:val="00E841ED"/>
    <w:pPr>
      <w:keepNext/>
      <w:bidi/>
      <w:spacing w:after="0" w:line="240" w:lineRule="auto"/>
      <w:outlineLvl w:val="7"/>
    </w:pPr>
    <w:rPr>
      <w:rFonts w:ascii="Verdana" w:eastAsia="Times New Roman" w:hAnsi="Verdana" w:cs="Traditional Arabic"/>
      <w:color w:val="000000"/>
      <w:sz w:val="30"/>
      <w:szCs w:val="34"/>
      <w:lang w:eastAsia="fr-FR" w:bidi="ar-D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D3D8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semiHidden/>
    <w:rsid w:val="00061003"/>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sid w:val="00061003"/>
    <w:rPr>
      <w:rFonts w:asciiTheme="majorHAnsi" w:eastAsiaTheme="majorEastAsia" w:hAnsiTheme="majorHAnsi" w:cstheme="majorBidi"/>
      <w:b/>
      <w:bCs/>
      <w:color w:val="4F81BD" w:themeColor="accent1"/>
    </w:rPr>
  </w:style>
  <w:style w:type="character" w:customStyle="1" w:styleId="7Char">
    <w:name w:val="عنوان 7 Char"/>
    <w:basedOn w:val="a0"/>
    <w:link w:val="7"/>
    <w:rsid w:val="00E841ED"/>
    <w:rPr>
      <w:rFonts w:ascii="Verdana" w:eastAsia="Times New Roman" w:hAnsi="Verdana" w:cs="Traditional Arabic"/>
      <w:color w:val="000000"/>
      <w:sz w:val="30"/>
      <w:szCs w:val="28"/>
      <w:u w:val="single"/>
      <w:lang w:eastAsia="fr-FR" w:bidi="ar-DZ"/>
    </w:rPr>
  </w:style>
  <w:style w:type="character" w:customStyle="1" w:styleId="8Char">
    <w:name w:val="عنوان 8 Char"/>
    <w:basedOn w:val="a0"/>
    <w:link w:val="8"/>
    <w:rsid w:val="00E841ED"/>
    <w:rPr>
      <w:rFonts w:ascii="Verdana" w:eastAsia="Times New Roman" w:hAnsi="Verdana" w:cs="Traditional Arabic"/>
      <w:color w:val="000000"/>
      <w:sz w:val="30"/>
      <w:szCs w:val="34"/>
      <w:lang w:eastAsia="fr-FR" w:bidi="ar-DZ"/>
    </w:rPr>
  </w:style>
  <w:style w:type="paragraph" w:styleId="a3">
    <w:name w:val="header"/>
    <w:basedOn w:val="a"/>
    <w:link w:val="Char"/>
    <w:uiPriority w:val="99"/>
    <w:unhideWhenUsed/>
    <w:rsid w:val="00EB0547"/>
    <w:pPr>
      <w:tabs>
        <w:tab w:val="center" w:pos="4320"/>
        <w:tab w:val="right" w:pos="8640"/>
      </w:tabs>
      <w:spacing w:after="0" w:line="240" w:lineRule="auto"/>
    </w:pPr>
  </w:style>
  <w:style w:type="character" w:customStyle="1" w:styleId="Char">
    <w:name w:val="رأس الصفحة Char"/>
    <w:basedOn w:val="a0"/>
    <w:link w:val="a3"/>
    <w:uiPriority w:val="99"/>
    <w:rsid w:val="00EB0547"/>
  </w:style>
  <w:style w:type="paragraph" w:styleId="a4">
    <w:name w:val="footer"/>
    <w:basedOn w:val="a"/>
    <w:link w:val="Char0"/>
    <w:uiPriority w:val="99"/>
    <w:unhideWhenUsed/>
    <w:rsid w:val="00EB0547"/>
    <w:pPr>
      <w:tabs>
        <w:tab w:val="center" w:pos="4320"/>
        <w:tab w:val="right" w:pos="8640"/>
      </w:tabs>
      <w:spacing w:after="0" w:line="240" w:lineRule="auto"/>
    </w:pPr>
  </w:style>
  <w:style w:type="character" w:customStyle="1" w:styleId="Char0">
    <w:name w:val="تذييل الصفحة Char"/>
    <w:basedOn w:val="a0"/>
    <w:link w:val="a4"/>
    <w:uiPriority w:val="99"/>
    <w:rsid w:val="00EB0547"/>
  </w:style>
  <w:style w:type="paragraph" w:styleId="a5">
    <w:name w:val="footnote text"/>
    <w:basedOn w:val="a"/>
    <w:link w:val="Char1"/>
    <w:uiPriority w:val="99"/>
    <w:semiHidden/>
    <w:unhideWhenUsed/>
    <w:rsid w:val="00044725"/>
    <w:pPr>
      <w:spacing w:after="0" w:line="240" w:lineRule="auto"/>
    </w:pPr>
    <w:rPr>
      <w:sz w:val="20"/>
      <w:szCs w:val="20"/>
    </w:rPr>
  </w:style>
  <w:style w:type="character" w:customStyle="1" w:styleId="Char1">
    <w:name w:val="نص حاشية سفلية Char"/>
    <w:basedOn w:val="a0"/>
    <w:link w:val="a5"/>
    <w:uiPriority w:val="99"/>
    <w:semiHidden/>
    <w:rsid w:val="00044725"/>
    <w:rPr>
      <w:sz w:val="20"/>
      <w:szCs w:val="20"/>
    </w:rPr>
  </w:style>
  <w:style w:type="character" w:styleId="a6">
    <w:name w:val="footnote reference"/>
    <w:basedOn w:val="a0"/>
    <w:uiPriority w:val="99"/>
    <w:semiHidden/>
    <w:unhideWhenUsed/>
    <w:rsid w:val="00044725"/>
    <w:rPr>
      <w:vertAlign w:val="superscript"/>
    </w:rPr>
  </w:style>
  <w:style w:type="paragraph" w:styleId="a7">
    <w:name w:val="List Paragraph"/>
    <w:basedOn w:val="a"/>
    <w:uiPriority w:val="34"/>
    <w:qFormat/>
    <w:rsid w:val="002F485F"/>
    <w:pPr>
      <w:ind w:left="720"/>
      <w:contextualSpacing/>
    </w:pPr>
  </w:style>
  <w:style w:type="character" w:styleId="Hyperlink">
    <w:name w:val="Hyperlink"/>
    <w:basedOn w:val="a0"/>
    <w:uiPriority w:val="99"/>
    <w:unhideWhenUsed/>
    <w:rsid w:val="00D66A71"/>
    <w:rPr>
      <w:color w:val="0000FF" w:themeColor="hyperlink"/>
      <w:u w:val="single"/>
    </w:rPr>
  </w:style>
  <w:style w:type="paragraph" w:styleId="a8">
    <w:name w:val="Balloon Text"/>
    <w:basedOn w:val="a"/>
    <w:link w:val="Char2"/>
    <w:uiPriority w:val="99"/>
    <w:semiHidden/>
    <w:unhideWhenUsed/>
    <w:rsid w:val="002A081D"/>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2A081D"/>
    <w:rPr>
      <w:rFonts w:ascii="Tahoma" w:hAnsi="Tahoma" w:cs="Tahoma"/>
      <w:sz w:val="16"/>
      <w:szCs w:val="16"/>
    </w:rPr>
  </w:style>
  <w:style w:type="character" w:styleId="a9">
    <w:name w:val="endnote reference"/>
    <w:uiPriority w:val="99"/>
    <w:rsid w:val="00796B93"/>
    <w:rPr>
      <w:vertAlign w:val="superscript"/>
    </w:rPr>
  </w:style>
  <w:style w:type="paragraph" w:styleId="aa">
    <w:name w:val="endnote text"/>
    <w:basedOn w:val="a"/>
    <w:link w:val="Char3"/>
    <w:uiPriority w:val="99"/>
    <w:rsid w:val="00796B93"/>
    <w:pPr>
      <w:bidi/>
      <w:spacing w:after="0" w:line="240" w:lineRule="auto"/>
    </w:pPr>
    <w:rPr>
      <w:rFonts w:ascii="Times New Roman" w:eastAsia="Times New Roman" w:hAnsi="Times New Roman" w:cs="Times New Roman"/>
      <w:sz w:val="20"/>
      <w:szCs w:val="20"/>
    </w:rPr>
  </w:style>
  <w:style w:type="character" w:customStyle="1" w:styleId="Char3">
    <w:name w:val="نص تعليق ختامي Char"/>
    <w:basedOn w:val="a0"/>
    <w:link w:val="aa"/>
    <w:uiPriority w:val="99"/>
    <w:rsid w:val="00796B93"/>
    <w:rPr>
      <w:rFonts w:ascii="Times New Roman" w:eastAsia="Times New Roman" w:hAnsi="Times New Roman" w:cs="Times New Roman"/>
      <w:sz w:val="20"/>
      <w:szCs w:val="20"/>
    </w:rPr>
  </w:style>
  <w:style w:type="character" w:customStyle="1" w:styleId="fontstyle01">
    <w:name w:val="fontstyle01"/>
    <w:basedOn w:val="a0"/>
    <w:rsid w:val="00796B93"/>
    <w:rPr>
      <w:rFonts w:ascii="Simplified Arabic" w:hAnsi="Simplified Arabic" w:cs="Simplified Arabic" w:hint="default"/>
      <w:b w:val="0"/>
      <w:bCs w:val="0"/>
      <w:i w:val="0"/>
      <w:iCs w:val="0"/>
      <w:color w:val="000000"/>
      <w:sz w:val="32"/>
      <w:szCs w:val="32"/>
    </w:rPr>
  </w:style>
  <w:style w:type="character" w:customStyle="1" w:styleId="fontstyle11">
    <w:name w:val="fontstyle11"/>
    <w:rsid w:val="005F51B6"/>
    <w:rPr>
      <w:rFonts w:ascii="TraditionalArabic-Bold" w:eastAsia="SimSun" w:hAnsi="TraditionalArabic-Bold" w:cs="Times New Roman" w:hint="default"/>
      <w:b/>
      <w:bCs/>
      <w:i w:val="0"/>
      <w:iCs w:val="0"/>
      <w:color w:val="000000"/>
      <w:sz w:val="36"/>
      <w:szCs w:val="36"/>
    </w:rPr>
  </w:style>
  <w:style w:type="character" w:styleId="ab">
    <w:name w:val="Strong"/>
    <w:basedOn w:val="a0"/>
    <w:uiPriority w:val="22"/>
    <w:qFormat/>
    <w:rsid w:val="005F51B6"/>
    <w:rPr>
      <w:b/>
      <w:bCs/>
    </w:rPr>
  </w:style>
  <w:style w:type="character" w:customStyle="1" w:styleId="fontstyle21">
    <w:name w:val="fontstyle21"/>
    <w:basedOn w:val="a0"/>
    <w:rsid w:val="005F51B6"/>
    <w:rPr>
      <w:rFonts w:ascii="SimplifiedArabic" w:hAnsi="SimplifiedArabic" w:hint="default"/>
      <w:b w:val="0"/>
      <w:bCs w:val="0"/>
      <w:i w:val="0"/>
      <w:iCs w:val="0"/>
      <w:color w:val="000000"/>
      <w:sz w:val="24"/>
      <w:szCs w:val="24"/>
    </w:rPr>
  </w:style>
  <w:style w:type="character" w:customStyle="1" w:styleId="fontstyle31">
    <w:name w:val="fontstyle31"/>
    <w:basedOn w:val="a0"/>
    <w:rsid w:val="005F51B6"/>
    <w:rPr>
      <w:rFonts w:ascii="TimesNewRoman" w:hAnsi="TimesNewRoman" w:hint="default"/>
      <w:b w:val="0"/>
      <w:bCs w:val="0"/>
      <w:i w:val="0"/>
      <w:iCs w:val="0"/>
      <w:color w:val="000000"/>
      <w:sz w:val="36"/>
      <w:szCs w:val="36"/>
    </w:rPr>
  </w:style>
  <w:style w:type="character" w:customStyle="1" w:styleId="fontstyle41">
    <w:name w:val="fontstyle41"/>
    <w:basedOn w:val="a0"/>
    <w:rsid w:val="005F51B6"/>
    <w:rPr>
      <w:rFonts w:ascii="TraditionalArabic-Bold" w:hAnsi="TraditionalArabic-Bold" w:hint="default"/>
      <w:b/>
      <w:bCs/>
      <w:i w:val="0"/>
      <w:iCs w:val="0"/>
      <w:color w:val="000000"/>
      <w:sz w:val="24"/>
      <w:szCs w:val="24"/>
    </w:rPr>
  </w:style>
  <w:style w:type="paragraph" w:styleId="ac">
    <w:name w:val="TOC Heading"/>
    <w:basedOn w:val="1"/>
    <w:next w:val="a"/>
    <w:uiPriority w:val="39"/>
    <w:unhideWhenUsed/>
    <w:qFormat/>
    <w:rsid w:val="004715DC"/>
    <w:pPr>
      <w:outlineLvl w:val="9"/>
    </w:pPr>
    <w:rPr>
      <w:lang w:eastAsia="ja-JP"/>
    </w:rPr>
  </w:style>
  <w:style w:type="paragraph" w:styleId="10">
    <w:name w:val="toc 1"/>
    <w:basedOn w:val="a"/>
    <w:next w:val="a"/>
    <w:autoRedefine/>
    <w:uiPriority w:val="39"/>
    <w:unhideWhenUsed/>
    <w:rsid w:val="009469CF"/>
    <w:pPr>
      <w:tabs>
        <w:tab w:val="right" w:leader="dot" w:pos="9440"/>
      </w:tabs>
      <w:bidi/>
      <w:spacing w:after="100"/>
    </w:pPr>
  </w:style>
  <w:style w:type="paragraph" w:styleId="20">
    <w:name w:val="toc 2"/>
    <w:basedOn w:val="a"/>
    <w:next w:val="a"/>
    <w:autoRedefine/>
    <w:uiPriority w:val="39"/>
    <w:unhideWhenUsed/>
    <w:rsid w:val="004715DC"/>
    <w:pPr>
      <w:spacing w:after="100"/>
      <w:ind w:left="220"/>
    </w:pPr>
  </w:style>
  <w:style w:type="paragraph" w:styleId="30">
    <w:name w:val="toc 3"/>
    <w:basedOn w:val="a"/>
    <w:next w:val="a"/>
    <w:autoRedefine/>
    <w:uiPriority w:val="39"/>
    <w:unhideWhenUsed/>
    <w:rsid w:val="004715DC"/>
    <w:pPr>
      <w:spacing w:after="100"/>
      <w:ind w:left="440"/>
    </w:pPr>
  </w:style>
  <w:style w:type="paragraph" w:styleId="4">
    <w:name w:val="toc 4"/>
    <w:basedOn w:val="a"/>
    <w:next w:val="a"/>
    <w:autoRedefine/>
    <w:uiPriority w:val="39"/>
    <w:unhideWhenUsed/>
    <w:rsid w:val="001C5C8A"/>
    <w:pPr>
      <w:bidi/>
      <w:spacing w:after="100"/>
      <w:ind w:left="660"/>
    </w:pPr>
    <w:rPr>
      <w:rFonts w:eastAsiaTheme="minorEastAsia"/>
    </w:rPr>
  </w:style>
  <w:style w:type="paragraph" w:styleId="5">
    <w:name w:val="toc 5"/>
    <w:basedOn w:val="a"/>
    <w:next w:val="a"/>
    <w:autoRedefine/>
    <w:uiPriority w:val="39"/>
    <w:unhideWhenUsed/>
    <w:rsid w:val="001C5C8A"/>
    <w:pPr>
      <w:bidi/>
      <w:spacing w:after="100"/>
      <w:ind w:left="880"/>
    </w:pPr>
    <w:rPr>
      <w:rFonts w:eastAsiaTheme="minorEastAsia"/>
    </w:rPr>
  </w:style>
  <w:style w:type="paragraph" w:styleId="6">
    <w:name w:val="toc 6"/>
    <w:basedOn w:val="a"/>
    <w:next w:val="a"/>
    <w:autoRedefine/>
    <w:uiPriority w:val="39"/>
    <w:unhideWhenUsed/>
    <w:rsid w:val="001C5C8A"/>
    <w:pPr>
      <w:bidi/>
      <w:spacing w:after="100"/>
      <w:ind w:left="1100"/>
    </w:pPr>
    <w:rPr>
      <w:rFonts w:eastAsiaTheme="minorEastAsia"/>
    </w:rPr>
  </w:style>
  <w:style w:type="paragraph" w:styleId="70">
    <w:name w:val="toc 7"/>
    <w:basedOn w:val="a"/>
    <w:next w:val="a"/>
    <w:autoRedefine/>
    <w:uiPriority w:val="39"/>
    <w:unhideWhenUsed/>
    <w:rsid w:val="001C5C8A"/>
    <w:pPr>
      <w:bidi/>
      <w:spacing w:after="100"/>
      <w:ind w:left="1320"/>
    </w:pPr>
    <w:rPr>
      <w:rFonts w:eastAsiaTheme="minorEastAsia"/>
    </w:rPr>
  </w:style>
  <w:style w:type="paragraph" w:styleId="80">
    <w:name w:val="toc 8"/>
    <w:basedOn w:val="a"/>
    <w:next w:val="a"/>
    <w:autoRedefine/>
    <w:uiPriority w:val="39"/>
    <w:unhideWhenUsed/>
    <w:rsid w:val="001C5C8A"/>
    <w:pPr>
      <w:bidi/>
      <w:spacing w:after="100"/>
      <w:ind w:left="1540"/>
    </w:pPr>
    <w:rPr>
      <w:rFonts w:eastAsiaTheme="minorEastAsia"/>
    </w:rPr>
  </w:style>
  <w:style w:type="paragraph" w:styleId="9">
    <w:name w:val="toc 9"/>
    <w:basedOn w:val="a"/>
    <w:next w:val="a"/>
    <w:autoRedefine/>
    <w:uiPriority w:val="39"/>
    <w:unhideWhenUsed/>
    <w:rsid w:val="001C5C8A"/>
    <w:pPr>
      <w:bidi/>
      <w:spacing w:after="100"/>
      <w:ind w:left="1760"/>
    </w:pPr>
    <w:rPr>
      <w:rFonts w:eastAsiaTheme="minorEastAsia"/>
    </w:rPr>
  </w:style>
  <w:style w:type="character" w:customStyle="1" w:styleId="UnresolvedMention">
    <w:name w:val="Unresolved Mention"/>
    <w:basedOn w:val="a0"/>
    <w:uiPriority w:val="99"/>
    <w:semiHidden/>
    <w:unhideWhenUsed/>
    <w:rsid w:val="009469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D81"/>
  </w:style>
  <w:style w:type="paragraph" w:styleId="1">
    <w:name w:val="heading 1"/>
    <w:basedOn w:val="a"/>
    <w:next w:val="a"/>
    <w:link w:val="1Char"/>
    <w:uiPriority w:val="9"/>
    <w:qFormat/>
    <w:rsid w:val="00FD3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10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1003"/>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Char"/>
    <w:qFormat/>
    <w:rsid w:val="00E841ED"/>
    <w:pPr>
      <w:keepNext/>
      <w:bidi/>
      <w:spacing w:after="0" w:line="240" w:lineRule="auto"/>
      <w:ind w:left="360"/>
      <w:outlineLvl w:val="6"/>
    </w:pPr>
    <w:rPr>
      <w:rFonts w:ascii="Verdana" w:eastAsia="Times New Roman" w:hAnsi="Verdana" w:cs="Traditional Arabic"/>
      <w:color w:val="000000"/>
      <w:sz w:val="30"/>
      <w:szCs w:val="28"/>
      <w:u w:val="single"/>
      <w:lang w:eastAsia="fr-FR" w:bidi="ar-DZ"/>
    </w:rPr>
  </w:style>
  <w:style w:type="paragraph" w:styleId="8">
    <w:name w:val="heading 8"/>
    <w:basedOn w:val="a"/>
    <w:next w:val="a"/>
    <w:link w:val="8Char"/>
    <w:qFormat/>
    <w:rsid w:val="00E841ED"/>
    <w:pPr>
      <w:keepNext/>
      <w:bidi/>
      <w:spacing w:after="0" w:line="240" w:lineRule="auto"/>
      <w:outlineLvl w:val="7"/>
    </w:pPr>
    <w:rPr>
      <w:rFonts w:ascii="Verdana" w:eastAsia="Times New Roman" w:hAnsi="Verdana" w:cs="Traditional Arabic"/>
      <w:color w:val="000000"/>
      <w:sz w:val="30"/>
      <w:szCs w:val="34"/>
      <w:lang w:eastAsia="fr-FR" w:bidi="ar-D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D3D8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semiHidden/>
    <w:rsid w:val="00061003"/>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sid w:val="00061003"/>
    <w:rPr>
      <w:rFonts w:asciiTheme="majorHAnsi" w:eastAsiaTheme="majorEastAsia" w:hAnsiTheme="majorHAnsi" w:cstheme="majorBidi"/>
      <w:b/>
      <w:bCs/>
      <w:color w:val="4F81BD" w:themeColor="accent1"/>
    </w:rPr>
  </w:style>
  <w:style w:type="character" w:customStyle="1" w:styleId="7Char">
    <w:name w:val="عنوان 7 Char"/>
    <w:basedOn w:val="a0"/>
    <w:link w:val="7"/>
    <w:rsid w:val="00E841ED"/>
    <w:rPr>
      <w:rFonts w:ascii="Verdana" w:eastAsia="Times New Roman" w:hAnsi="Verdana" w:cs="Traditional Arabic"/>
      <w:color w:val="000000"/>
      <w:sz w:val="30"/>
      <w:szCs w:val="28"/>
      <w:u w:val="single"/>
      <w:lang w:eastAsia="fr-FR" w:bidi="ar-DZ"/>
    </w:rPr>
  </w:style>
  <w:style w:type="character" w:customStyle="1" w:styleId="8Char">
    <w:name w:val="عنوان 8 Char"/>
    <w:basedOn w:val="a0"/>
    <w:link w:val="8"/>
    <w:rsid w:val="00E841ED"/>
    <w:rPr>
      <w:rFonts w:ascii="Verdana" w:eastAsia="Times New Roman" w:hAnsi="Verdana" w:cs="Traditional Arabic"/>
      <w:color w:val="000000"/>
      <w:sz w:val="30"/>
      <w:szCs w:val="34"/>
      <w:lang w:eastAsia="fr-FR" w:bidi="ar-DZ"/>
    </w:rPr>
  </w:style>
  <w:style w:type="paragraph" w:styleId="a3">
    <w:name w:val="header"/>
    <w:basedOn w:val="a"/>
    <w:link w:val="Char"/>
    <w:uiPriority w:val="99"/>
    <w:unhideWhenUsed/>
    <w:rsid w:val="00EB0547"/>
    <w:pPr>
      <w:tabs>
        <w:tab w:val="center" w:pos="4320"/>
        <w:tab w:val="right" w:pos="8640"/>
      </w:tabs>
      <w:spacing w:after="0" w:line="240" w:lineRule="auto"/>
    </w:pPr>
  </w:style>
  <w:style w:type="character" w:customStyle="1" w:styleId="Char">
    <w:name w:val="رأس الصفحة Char"/>
    <w:basedOn w:val="a0"/>
    <w:link w:val="a3"/>
    <w:uiPriority w:val="99"/>
    <w:rsid w:val="00EB0547"/>
  </w:style>
  <w:style w:type="paragraph" w:styleId="a4">
    <w:name w:val="footer"/>
    <w:basedOn w:val="a"/>
    <w:link w:val="Char0"/>
    <w:uiPriority w:val="99"/>
    <w:unhideWhenUsed/>
    <w:rsid w:val="00EB0547"/>
    <w:pPr>
      <w:tabs>
        <w:tab w:val="center" w:pos="4320"/>
        <w:tab w:val="right" w:pos="8640"/>
      </w:tabs>
      <w:spacing w:after="0" w:line="240" w:lineRule="auto"/>
    </w:pPr>
  </w:style>
  <w:style w:type="character" w:customStyle="1" w:styleId="Char0">
    <w:name w:val="تذييل الصفحة Char"/>
    <w:basedOn w:val="a0"/>
    <w:link w:val="a4"/>
    <w:uiPriority w:val="99"/>
    <w:rsid w:val="00EB0547"/>
  </w:style>
  <w:style w:type="paragraph" w:styleId="a5">
    <w:name w:val="footnote text"/>
    <w:basedOn w:val="a"/>
    <w:link w:val="Char1"/>
    <w:uiPriority w:val="99"/>
    <w:semiHidden/>
    <w:unhideWhenUsed/>
    <w:rsid w:val="00044725"/>
    <w:pPr>
      <w:spacing w:after="0" w:line="240" w:lineRule="auto"/>
    </w:pPr>
    <w:rPr>
      <w:sz w:val="20"/>
      <w:szCs w:val="20"/>
    </w:rPr>
  </w:style>
  <w:style w:type="character" w:customStyle="1" w:styleId="Char1">
    <w:name w:val="نص حاشية سفلية Char"/>
    <w:basedOn w:val="a0"/>
    <w:link w:val="a5"/>
    <w:uiPriority w:val="99"/>
    <w:semiHidden/>
    <w:rsid w:val="00044725"/>
    <w:rPr>
      <w:sz w:val="20"/>
      <w:szCs w:val="20"/>
    </w:rPr>
  </w:style>
  <w:style w:type="character" w:styleId="a6">
    <w:name w:val="footnote reference"/>
    <w:basedOn w:val="a0"/>
    <w:uiPriority w:val="99"/>
    <w:semiHidden/>
    <w:unhideWhenUsed/>
    <w:rsid w:val="00044725"/>
    <w:rPr>
      <w:vertAlign w:val="superscript"/>
    </w:rPr>
  </w:style>
  <w:style w:type="paragraph" w:styleId="a7">
    <w:name w:val="List Paragraph"/>
    <w:basedOn w:val="a"/>
    <w:uiPriority w:val="34"/>
    <w:qFormat/>
    <w:rsid w:val="002F485F"/>
    <w:pPr>
      <w:ind w:left="720"/>
      <w:contextualSpacing/>
    </w:pPr>
  </w:style>
  <w:style w:type="character" w:styleId="Hyperlink">
    <w:name w:val="Hyperlink"/>
    <w:basedOn w:val="a0"/>
    <w:uiPriority w:val="99"/>
    <w:unhideWhenUsed/>
    <w:rsid w:val="00D66A71"/>
    <w:rPr>
      <w:color w:val="0000FF" w:themeColor="hyperlink"/>
      <w:u w:val="single"/>
    </w:rPr>
  </w:style>
  <w:style w:type="paragraph" w:styleId="a8">
    <w:name w:val="Balloon Text"/>
    <w:basedOn w:val="a"/>
    <w:link w:val="Char2"/>
    <w:uiPriority w:val="99"/>
    <w:semiHidden/>
    <w:unhideWhenUsed/>
    <w:rsid w:val="002A081D"/>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2A081D"/>
    <w:rPr>
      <w:rFonts w:ascii="Tahoma" w:hAnsi="Tahoma" w:cs="Tahoma"/>
      <w:sz w:val="16"/>
      <w:szCs w:val="16"/>
    </w:rPr>
  </w:style>
  <w:style w:type="character" w:styleId="a9">
    <w:name w:val="endnote reference"/>
    <w:uiPriority w:val="99"/>
    <w:rsid w:val="00796B93"/>
    <w:rPr>
      <w:vertAlign w:val="superscript"/>
    </w:rPr>
  </w:style>
  <w:style w:type="paragraph" w:styleId="aa">
    <w:name w:val="endnote text"/>
    <w:basedOn w:val="a"/>
    <w:link w:val="Char3"/>
    <w:uiPriority w:val="99"/>
    <w:rsid w:val="00796B93"/>
    <w:pPr>
      <w:bidi/>
      <w:spacing w:after="0" w:line="240" w:lineRule="auto"/>
    </w:pPr>
    <w:rPr>
      <w:rFonts w:ascii="Times New Roman" w:eastAsia="Times New Roman" w:hAnsi="Times New Roman" w:cs="Times New Roman"/>
      <w:sz w:val="20"/>
      <w:szCs w:val="20"/>
    </w:rPr>
  </w:style>
  <w:style w:type="character" w:customStyle="1" w:styleId="Char3">
    <w:name w:val="نص تعليق ختامي Char"/>
    <w:basedOn w:val="a0"/>
    <w:link w:val="aa"/>
    <w:uiPriority w:val="99"/>
    <w:rsid w:val="00796B93"/>
    <w:rPr>
      <w:rFonts w:ascii="Times New Roman" w:eastAsia="Times New Roman" w:hAnsi="Times New Roman" w:cs="Times New Roman"/>
      <w:sz w:val="20"/>
      <w:szCs w:val="20"/>
    </w:rPr>
  </w:style>
  <w:style w:type="character" w:customStyle="1" w:styleId="fontstyle01">
    <w:name w:val="fontstyle01"/>
    <w:basedOn w:val="a0"/>
    <w:rsid w:val="00796B93"/>
    <w:rPr>
      <w:rFonts w:ascii="Simplified Arabic" w:hAnsi="Simplified Arabic" w:cs="Simplified Arabic" w:hint="default"/>
      <w:b w:val="0"/>
      <w:bCs w:val="0"/>
      <w:i w:val="0"/>
      <w:iCs w:val="0"/>
      <w:color w:val="000000"/>
      <w:sz w:val="32"/>
      <w:szCs w:val="32"/>
    </w:rPr>
  </w:style>
  <w:style w:type="character" w:customStyle="1" w:styleId="fontstyle11">
    <w:name w:val="fontstyle11"/>
    <w:rsid w:val="005F51B6"/>
    <w:rPr>
      <w:rFonts w:ascii="TraditionalArabic-Bold" w:eastAsia="SimSun" w:hAnsi="TraditionalArabic-Bold" w:cs="Times New Roman" w:hint="default"/>
      <w:b/>
      <w:bCs/>
      <w:i w:val="0"/>
      <w:iCs w:val="0"/>
      <w:color w:val="000000"/>
      <w:sz w:val="36"/>
      <w:szCs w:val="36"/>
    </w:rPr>
  </w:style>
  <w:style w:type="character" w:styleId="ab">
    <w:name w:val="Strong"/>
    <w:basedOn w:val="a0"/>
    <w:uiPriority w:val="22"/>
    <w:qFormat/>
    <w:rsid w:val="005F51B6"/>
    <w:rPr>
      <w:b/>
      <w:bCs/>
    </w:rPr>
  </w:style>
  <w:style w:type="character" w:customStyle="1" w:styleId="fontstyle21">
    <w:name w:val="fontstyle21"/>
    <w:basedOn w:val="a0"/>
    <w:rsid w:val="005F51B6"/>
    <w:rPr>
      <w:rFonts w:ascii="SimplifiedArabic" w:hAnsi="SimplifiedArabic" w:hint="default"/>
      <w:b w:val="0"/>
      <w:bCs w:val="0"/>
      <w:i w:val="0"/>
      <w:iCs w:val="0"/>
      <w:color w:val="000000"/>
      <w:sz w:val="24"/>
      <w:szCs w:val="24"/>
    </w:rPr>
  </w:style>
  <w:style w:type="character" w:customStyle="1" w:styleId="fontstyle31">
    <w:name w:val="fontstyle31"/>
    <w:basedOn w:val="a0"/>
    <w:rsid w:val="005F51B6"/>
    <w:rPr>
      <w:rFonts w:ascii="TimesNewRoman" w:hAnsi="TimesNewRoman" w:hint="default"/>
      <w:b w:val="0"/>
      <w:bCs w:val="0"/>
      <w:i w:val="0"/>
      <w:iCs w:val="0"/>
      <w:color w:val="000000"/>
      <w:sz w:val="36"/>
      <w:szCs w:val="36"/>
    </w:rPr>
  </w:style>
  <w:style w:type="character" w:customStyle="1" w:styleId="fontstyle41">
    <w:name w:val="fontstyle41"/>
    <w:basedOn w:val="a0"/>
    <w:rsid w:val="005F51B6"/>
    <w:rPr>
      <w:rFonts w:ascii="TraditionalArabic-Bold" w:hAnsi="TraditionalArabic-Bold" w:hint="default"/>
      <w:b/>
      <w:bCs/>
      <w:i w:val="0"/>
      <w:iCs w:val="0"/>
      <w:color w:val="000000"/>
      <w:sz w:val="24"/>
      <w:szCs w:val="24"/>
    </w:rPr>
  </w:style>
  <w:style w:type="paragraph" w:styleId="ac">
    <w:name w:val="TOC Heading"/>
    <w:basedOn w:val="1"/>
    <w:next w:val="a"/>
    <w:uiPriority w:val="39"/>
    <w:unhideWhenUsed/>
    <w:qFormat/>
    <w:rsid w:val="004715DC"/>
    <w:pPr>
      <w:outlineLvl w:val="9"/>
    </w:pPr>
    <w:rPr>
      <w:lang w:eastAsia="ja-JP"/>
    </w:rPr>
  </w:style>
  <w:style w:type="paragraph" w:styleId="10">
    <w:name w:val="toc 1"/>
    <w:basedOn w:val="a"/>
    <w:next w:val="a"/>
    <w:autoRedefine/>
    <w:uiPriority w:val="39"/>
    <w:unhideWhenUsed/>
    <w:rsid w:val="009469CF"/>
    <w:pPr>
      <w:tabs>
        <w:tab w:val="right" w:leader="dot" w:pos="9440"/>
      </w:tabs>
      <w:bidi/>
      <w:spacing w:after="100"/>
    </w:pPr>
  </w:style>
  <w:style w:type="paragraph" w:styleId="20">
    <w:name w:val="toc 2"/>
    <w:basedOn w:val="a"/>
    <w:next w:val="a"/>
    <w:autoRedefine/>
    <w:uiPriority w:val="39"/>
    <w:unhideWhenUsed/>
    <w:rsid w:val="004715DC"/>
    <w:pPr>
      <w:spacing w:after="100"/>
      <w:ind w:left="220"/>
    </w:pPr>
  </w:style>
  <w:style w:type="paragraph" w:styleId="30">
    <w:name w:val="toc 3"/>
    <w:basedOn w:val="a"/>
    <w:next w:val="a"/>
    <w:autoRedefine/>
    <w:uiPriority w:val="39"/>
    <w:unhideWhenUsed/>
    <w:rsid w:val="004715DC"/>
    <w:pPr>
      <w:spacing w:after="100"/>
      <w:ind w:left="440"/>
    </w:pPr>
  </w:style>
  <w:style w:type="paragraph" w:styleId="4">
    <w:name w:val="toc 4"/>
    <w:basedOn w:val="a"/>
    <w:next w:val="a"/>
    <w:autoRedefine/>
    <w:uiPriority w:val="39"/>
    <w:unhideWhenUsed/>
    <w:rsid w:val="001C5C8A"/>
    <w:pPr>
      <w:bidi/>
      <w:spacing w:after="100"/>
      <w:ind w:left="660"/>
    </w:pPr>
    <w:rPr>
      <w:rFonts w:eastAsiaTheme="minorEastAsia"/>
    </w:rPr>
  </w:style>
  <w:style w:type="paragraph" w:styleId="5">
    <w:name w:val="toc 5"/>
    <w:basedOn w:val="a"/>
    <w:next w:val="a"/>
    <w:autoRedefine/>
    <w:uiPriority w:val="39"/>
    <w:unhideWhenUsed/>
    <w:rsid w:val="001C5C8A"/>
    <w:pPr>
      <w:bidi/>
      <w:spacing w:after="100"/>
      <w:ind w:left="880"/>
    </w:pPr>
    <w:rPr>
      <w:rFonts w:eastAsiaTheme="minorEastAsia"/>
    </w:rPr>
  </w:style>
  <w:style w:type="paragraph" w:styleId="6">
    <w:name w:val="toc 6"/>
    <w:basedOn w:val="a"/>
    <w:next w:val="a"/>
    <w:autoRedefine/>
    <w:uiPriority w:val="39"/>
    <w:unhideWhenUsed/>
    <w:rsid w:val="001C5C8A"/>
    <w:pPr>
      <w:bidi/>
      <w:spacing w:after="100"/>
      <w:ind w:left="1100"/>
    </w:pPr>
    <w:rPr>
      <w:rFonts w:eastAsiaTheme="minorEastAsia"/>
    </w:rPr>
  </w:style>
  <w:style w:type="paragraph" w:styleId="70">
    <w:name w:val="toc 7"/>
    <w:basedOn w:val="a"/>
    <w:next w:val="a"/>
    <w:autoRedefine/>
    <w:uiPriority w:val="39"/>
    <w:unhideWhenUsed/>
    <w:rsid w:val="001C5C8A"/>
    <w:pPr>
      <w:bidi/>
      <w:spacing w:after="100"/>
      <w:ind w:left="1320"/>
    </w:pPr>
    <w:rPr>
      <w:rFonts w:eastAsiaTheme="minorEastAsia"/>
    </w:rPr>
  </w:style>
  <w:style w:type="paragraph" w:styleId="80">
    <w:name w:val="toc 8"/>
    <w:basedOn w:val="a"/>
    <w:next w:val="a"/>
    <w:autoRedefine/>
    <w:uiPriority w:val="39"/>
    <w:unhideWhenUsed/>
    <w:rsid w:val="001C5C8A"/>
    <w:pPr>
      <w:bidi/>
      <w:spacing w:after="100"/>
      <w:ind w:left="1540"/>
    </w:pPr>
    <w:rPr>
      <w:rFonts w:eastAsiaTheme="minorEastAsia"/>
    </w:rPr>
  </w:style>
  <w:style w:type="paragraph" w:styleId="9">
    <w:name w:val="toc 9"/>
    <w:basedOn w:val="a"/>
    <w:next w:val="a"/>
    <w:autoRedefine/>
    <w:uiPriority w:val="39"/>
    <w:unhideWhenUsed/>
    <w:rsid w:val="001C5C8A"/>
    <w:pPr>
      <w:bidi/>
      <w:spacing w:after="100"/>
      <w:ind w:left="1760"/>
    </w:pPr>
    <w:rPr>
      <w:rFonts w:eastAsiaTheme="minorEastAsia"/>
    </w:rPr>
  </w:style>
  <w:style w:type="character" w:customStyle="1" w:styleId="UnresolvedMention">
    <w:name w:val="Unresolved Mention"/>
    <w:basedOn w:val="a0"/>
    <w:uiPriority w:val="99"/>
    <w:semiHidden/>
    <w:unhideWhenUsed/>
    <w:rsid w:val="00946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7997AA36994D53846D8ADF28BD2000"/>
        <w:category>
          <w:name w:val="General"/>
          <w:gallery w:val="placeholder"/>
        </w:category>
        <w:types>
          <w:type w:val="bbPlcHdr"/>
        </w:types>
        <w:behaviors>
          <w:behavior w:val="content"/>
        </w:behaviors>
        <w:guid w:val="{12ECB3E7-11C4-4151-A6A0-6A0125236208}"/>
      </w:docPartPr>
      <w:docPartBody>
        <w:p w:rsidR="00B2534A" w:rsidRDefault="00B2534A" w:rsidP="00B2534A">
          <w:pPr>
            <w:pStyle w:val="E17997AA36994D53846D8ADF28BD2000"/>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raditionalArabic-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plifiedArab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Adobe Arabic">
    <w:altName w:val="Times New Roman"/>
    <w:panose1 w:val="00000000000000000000"/>
    <w:charset w:val="00"/>
    <w:family w:val="roman"/>
    <w:notTrueType/>
    <w:pitch w:val="variable"/>
    <w:sig w:usb0="8000202F" w:usb1="8000A04A" w:usb2="00000008" w:usb3="00000000" w:csb0="00000041" w:csb1="00000000"/>
  </w:font>
  <w:font w:name="QCF2BSML">
    <w:panose1 w:val="02000400000000000000"/>
    <w:charset w:val="00"/>
    <w:family w:val="auto"/>
    <w:pitch w:val="variable"/>
    <w:sig w:usb0="80002003" w:usb1="90000000" w:usb2="00000008" w:usb3="00000000" w:csb0="8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4A"/>
    <w:rsid w:val="003B3CF9"/>
    <w:rsid w:val="006E6630"/>
    <w:rsid w:val="008C29D2"/>
    <w:rsid w:val="00B2534A"/>
    <w:rsid w:val="00B31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17997AA36994D53846D8ADF28BD2000">
    <w:name w:val="E17997AA36994D53846D8ADF28BD2000"/>
    <w:rsid w:val="00B2534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17997AA36994D53846D8ADF28BD2000">
    <w:name w:val="E17997AA36994D53846D8ADF28BD2000"/>
    <w:rsid w:val="00B2534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5333D-65D6-4CC7-808D-C2D98C3B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أثر التخصص المهني في الفتوى</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التخصص المهني في الفتوى</dc:title>
  <dc:creator>alsharga</dc:creator>
  <cp:lastModifiedBy>المكتبة</cp:lastModifiedBy>
  <cp:revision>16</cp:revision>
  <cp:lastPrinted>2022-10-19T22:02:00Z</cp:lastPrinted>
  <dcterms:created xsi:type="dcterms:W3CDTF">2022-10-19T14:56:00Z</dcterms:created>
  <dcterms:modified xsi:type="dcterms:W3CDTF">2024-10-22T09:42:00Z</dcterms:modified>
</cp:coreProperties>
</file>